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04B" w:rsidRPr="0094304B" w:rsidRDefault="0094304B" w:rsidP="0094304B">
      <w:pPr>
        <w:spacing w:line="276" w:lineRule="auto"/>
        <w:jc w:val="center"/>
        <w:rPr>
          <w:rFonts w:ascii="Leelawadee" w:hAnsi="Leelawadee" w:cs="Leelawadee"/>
          <w:b/>
          <w:sz w:val="26"/>
          <w:szCs w:val="26"/>
        </w:rPr>
      </w:pPr>
      <w:r w:rsidRPr="0094304B">
        <w:rPr>
          <w:rFonts w:ascii="Leelawadee" w:hAnsi="Leelawadee" w:cs="Leelawadee"/>
          <w:b/>
          <w:sz w:val="26"/>
          <w:szCs w:val="26"/>
        </w:rPr>
        <w:t>High Commission of India</w:t>
      </w:r>
    </w:p>
    <w:p w:rsidR="0094304B" w:rsidRPr="0094304B" w:rsidRDefault="0094304B" w:rsidP="0094304B">
      <w:pPr>
        <w:spacing w:line="276" w:lineRule="auto"/>
        <w:jc w:val="center"/>
        <w:rPr>
          <w:rFonts w:ascii="Leelawadee" w:hAnsi="Leelawadee" w:cs="Leelawadee"/>
          <w:b/>
          <w:sz w:val="26"/>
          <w:szCs w:val="26"/>
        </w:rPr>
      </w:pPr>
      <w:r w:rsidRPr="0094304B">
        <w:rPr>
          <w:rFonts w:ascii="Leelawadee" w:hAnsi="Leelawadee" w:cs="Leelawadee"/>
          <w:b/>
          <w:sz w:val="26"/>
          <w:szCs w:val="26"/>
        </w:rPr>
        <w:t>Nairobi</w:t>
      </w:r>
    </w:p>
    <w:p w:rsidR="0094304B" w:rsidRDefault="0094304B" w:rsidP="0094304B">
      <w:pPr>
        <w:spacing w:line="276" w:lineRule="auto"/>
        <w:jc w:val="both"/>
        <w:rPr>
          <w:rFonts w:ascii="Leelawadee" w:hAnsi="Leelawadee" w:cs="Leelawadee"/>
          <w:sz w:val="26"/>
          <w:szCs w:val="26"/>
        </w:rPr>
      </w:pPr>
    </w:p>
    <w:p w:rsidR="0094304B" w:rsidRDefault="0094304B" w:rsidP="0094304B">
      <w:pPr>
        <w:spacing w:line="276" w:lineRule="auto"/>
        <w:jc w:val="both"/>
        <w:rPr>
          <w:rFonts w:ascii="Leelawadee" w:hAnsi="Leelawadee" w:cs="Leelawadee"/>
          <w:sz w:val="26"/>
          <w:szCs w:val="26"/>
        </w:rPr>
      </w:pPr>
    </w:p>
    <w:p w:rsidR="0094304B" w:rsidRPr="0094304B" w:rsidRDefault="0094304B" w:rsidP="0094304B">
      <w:pPr>
        <w:spacing w:line="276" w:lineRule="auto"/>
        <w:jc w:val="center"/>
        <w:rPr>
          <w:rFonts w:ascii="Leelawadee" w:hAnsi="Leelawadee" w:cs="Leelawadee"/>
          <w:b/>
          <w:sz w:val="26"/>
          <w:szCs w:val="26"/>
        </w:rPr>
      </w:pPr>
      <w:bookmarkStart w:id="0" w:name="_GoBack"/>
      <w:r w:rsidRPr="0094304B">
        <w:rPr>
          <w:rFonts w:ascii="Leelawadee" w:hAnsi="Leelawadee" w:cs="Leelawadee"/>
          <w:b/>
          <w:sz w:val="26"/>
          <w:szCs w:val="26"/>
        </w:rPr>
        <w:t>Independence Day</w:t>
      </w:r>
      <w:r w:rsidR="00852AC7">
        <w:rPr>
          <w:rFonts w:ascii="Leelawadee" w:hAnsi="Leelawadee" w:cs="Leelawadee"/>
          <w:b/>
          <w:sz w:val="26"/>
          <w:szCs w:val="26"/>
        </w:rPr>
        <w:t>-2017</w:t>
      </w:r>
      <w:r w:rsidRPr="0094304B">
        <w:rPr>
          <w:rFonts w:ascii="Leelawadee" w:hAnsi="Leelawadee" w:cs="Leelawadee"/>
          <w:b/>
          <w:sz w:val="26"/>
          <w:szCs w:val="26"/>
        </w:rPr>
        <w:t xml:space="preserve"> Celebrations in Nairobi</w:t>
      </w:r>
    </w:p>
    <w:bookmarkEnd w:id="0"/>
    <w:p w:rsidR="0094304B" w:rsidRDefault="0094304B" w:rsidP="0094304B">
      <w:pPr>
        <w:spacing w:line="276" w:lineRule="auto"/>
        <w:jc w:val="both"/>
        <w:rPr>
          <w:rFonts w:ascii="Leelawadee" w:hAnsi="Leelawadee" w:cs="Leelawadee"/>
          <w:sz w:val="26"/>
          <w:szCs w:val="26"/>
        </w:rPr>
      </w:pPr>
    </w:p>
    <w:p w:rsidR="0094304B" w:rsidRPr="00330BFA" w:rsidRDefault="0094304B" w:rsidP="0094304B">
      <w:pPr>
        <w:spacing w:line="276" w:lineRule="auto"/>
        <w:ind w:firstLine="720"/>
        <w:jc w:val="both"/>
        <w:rPr>
          <w:rFonts w:ascii="Bookman Old Style" w:hAnsi="Bookman Old Style" w:cs="Leelawadee"/>
        </w:rPr>
      </w:pPr>
      <w:r w:rsidRPr="00330BFA">
        <w:rPr>
          <w:rFonts w:ascii="Bookman Old Style" w:hAnsi="Bookman Old Style" w:cs="Leelawadee"/>
        </w:rPr>
        <w:t>The 70</w:t>
      </w:r>
      <w:r w:rsidRPr="00330BFA">
        <w:rPr>
          <w:rFonts w:ascii="Bookman Old Style" w:hAnsi="Bookman Old Style" w:cs="Leelawadee"/>
          <w:vertAlign w:val="superscript"/>
        </w:rPr>
        <w:t>th</w:t>
      </w:r>
      <w:r w:rsidRPr="00330BFA">
        <w:rPr>
          <w:rFonts w:ascii="Bookman Old Style" w:hAnsi="Bookman Old Style" w:cs="Leelawadee"/>
        </w:rPr>
        <w:t xml:space="preserve"> anniversary of India’s Independence Day was celebrated today in Nairobi with traditional enthusiasm. High Commissioner Ms. Suchitra Durai unfurled the national tricolour at the India House. The National Anthem and patriotic songs were sung. The High Commissioner read out the President’s Address to the Nation on the eve of the Independence Day. </w:t>
      </w:r>
    </w:p>
    <w:p w:rsidR="00C377DC" w:rsidRDefault="00C377DC" w:rsidP="00772C2B">
      <w:pPr>
        <w:spacing w:line="276" w:lineRule="auto"/>
        <w:ind w:firstLine="720"/>
        <w:jc w:val="both"/>
        <w:rPr>
          <w:rFonts w:ascii="Bookman Old Style" w:hAnsi="Bookman Old Style" w:cs="Leelawadee"/>
        </w:rPr>
      </w:pPr>
    </w:p>
    <w:p w:rsidR="00D32EEC" w:rsidRDefault="00772C2B" w:rsidP="00772C2B">
      <w:pPr>
        <w:spacing w:line="276" w:lineRule="auto"/>
        <w:ind w:firstLine="720"/>
        <w:jc w:val="both"/>
        <w:rPr>
          <w:rFonts w:ascii="Bookman Old Style" w:hAnsi="Bookman Old Style" w:cs="Leelawadee"/>
        </w:rPr>
      </w:pPr>
      <w:r w:rsidRPr="00330BFA">
        <w:rPr>
          <w:rFonts w:ascii="Bookman Old Style" w:hAnsi="Bookman Old Style" w:cs="Leelawadee"/>
        </w:rPr>
        <w:t>Various Indian Associations collaborated to put up a resplendent cultur</w:t>
      </w:r>
      <w:r w:rsidR="00D32EEC">
        <w:rPr>
          <w:rFonts w:ascii="Bookman Old Style" w:hAnsi="Bookman Old Style" w:cs="Leelawadee"/>
        </w:rPr>
        <w:t xml:space="preserve">al performance on the occasion. Children from the Hindi </w:t>
      </w:r>
      <w:proofErr w:type="spellStart"/>
      <w:r w:rsidR="00D32EEC">
        <w:rPr>
          <w:rFonts w:ascii="Bookman Old Style" w:hAnsi="Bookman Old Style" w:cs="Leelawadee"/>
        </w:rPr>
        <w:t>Samiti</w:t>
      </w:r>
      <w:proofErr w:type="spellEnd"/>
      <w:r w:rsidR="00D32EEC">
        <w:rPr>
          <w:rFonts w:ascii="Bookman Old Style" w:hAnsi="Bookman Old Style" w:cs="Leelawadee"/>
        </w:rPr>
        <w:t xml:space="preserve"> of East Africa presented a skit </w:t>
      </w:r>
      <w:r w:rsidR="00B33B95">
        <w:rPr>
          <w:rFonts w:ascii="Bookman Old Style" w:hAnsi="Bookman Old Style" w:cs="Leelawadee"/>
        </w:rPr>
        <w:t xml:space="preserve">in Hindi, in addition </w:t>
      </w:r>
      <w:r w:rsidR="00D32EEC">
        <w:rPr>
          <w:rFonts w:ascii="Bookman Old Style" w:hAnsi="Bookman Old Style" w:cs="Leelawadee"/>
        </w:rPr>
        <w:t xml:space="preserve">patriotic songs in Marathi and Bengali </w:t>
      </w:r>
      <w:r w:rsidR="00B33B95">
        <w:rPr>
          <w:rFonts w:ascii="Bookman Old Style" w:hAnsi="Bookman Old Style" w:cs="Leelawadee"/>
        </w:rPr>
        <w:t>were sung</w:t>
      </w:r>
      <w:r w:rsidR="00D32EEC">
        <w:rPr>
          <w:rFonts w:ascii="Bookman Old Style" w:hAnsi="Bookman Old Style" w:cs="Leelawadee"/>
        </w:rPr>
        <w:t xml:space="preserve">. </w:t>
      </w:r>
    </w:p>
    <w:p w:rsidR="00D32EEC" w:rsidRDefault="00D32EEC" w:rsidP="00772C2B">
      <w:pPr>
        <w:spacing w:line="276" w:lineRule="auto"/>
        <w:ind w:firstLine="720"/>
        <w:jc w:val="both"/>
        <w:rPr>
          <w:rFonts w:ascii="Bookman Old Style" w:hAnsi="Bookman Old Style" w:cs="Leelawadee"/>
        </w:rPr>
      </w:pPr>
    </w:p>
    <w:p w:rsidR="00772C2B" w:rsidRDefault="0094304B" w:rsidP="00772C2B">
      <w:pPr>
        <w:spacing w:line="276" w:lineRule="auto"/>
        <w:ind w:firstLine="720"/>
        <w:jc w:val="both"/>
        <w:rPr>
          <w:rFonts w:ascii="Bookman Old Style" w:hAnsi="Bookman Old Style" w:cs="Leelawadee"/>
        </w:rPr>
      </w:pPr>
      <w:r w:rsidRPr="00330BFA">
        <w:rPr>
          <w:rFonts w:ascii="Bookman Old Style" w:hAnsi="Bookman Old Style" w:cs="Leelawadee"/>
        </w:rPr>
        <w:t>The High Commissioner handed over Hindi and Tamil text books to the office bearers of Hindi Samiti of East Africa and the Tamil Cultural Association respectively</w:t>
      </w:r>
      <w:r w:rsidR="00330BFA" w:rsidRPr="00330BFA">
        <w:rPr>
          <w:rFonts w:ascii="Bookman Old Style" w:hAnsi="Bookman Old Style" w:cs="Leelawadee"/>
        </w:rPr>
        <w:t>. The Hindi text books were sent by the Indian Council for Cultural Relations (ICCR) and the Tamil text books were sent by the Government of Tamil Nadu. High Commissioner</w:t>
      </w:r>
      <w:r w:rsidRPr="00330BFA">
        <w:rPr>
          <w:rFonts w:ascii="Bookman Old Style" w:hAnsi="Bookman Old Style" w:cs="Leelawadee"/>
        </w:rPr>
        <w:t xml:space="preserve"> also gifted books to the Kenya Bengal Cultural &amp; Welfare Society and Maharashtra Mandal.</w:t>
      </w:r>
      <w:r w:rsidR="00772C2B" w:rsidRPr="00330BFA">
        <w:rPr>
          <w:rFonts w:ascii="Bookman Old Style" w:hAnsi="Bookman Old Style" w:cs="Leelawadee"/>
        </w:rPr>
        <w:t xml:space="preserve"> </w:t>
      </w:r>
    </w:p>
    <w:p w:rsidR="00C377DC" w:rsidRPr="00330BFA" w:rsidRDefault="00C377DC" w:rsidP="00772C2B">
      <w:pPr>
        <w:spacing w:line="276" w:lineRule="auto"/>
        <w:ind w:firstLine="720"/>
        <w:jc w:val="both"/>
        <w:rPr>
          <w:rFonts w:ascii="Bookman Old Style" w:hAnsi="Bookman Old Style" w:cs="Leelawadee"/>
        </w:rPr>
      </w:pPr>
    </w:p>
    <w:p w:rsidR="0094304B" w:rsidRPr="00330BFA" w:rsidRDefault="00B33B95" w:rsidP="00772C2B">
      <w:pPr>
        <w:spacing w:line="276" w:lineRule="auto"/>
        <w:ind w:firstLine="720"/>
        <w:jc w:val="both"/>
        <w:rPr>
          <w:rFonts w:ascii="Bookman Old Style" w:hAnsi="Bookman Old Style" w:cs="Leelawadee"/>
        </w:rPr>
      </w:pPr>
      <w:proofErr w:type="gramStart"/>
      <w:r w:rsidRPr="00C377DC">
        <w:rPr>
          <w:rFonts w:ascii="Bookman Old Style" w:hAnsi="Bookman Old Style" w:cs="Leelawadee"/>
        </w:rPr>
        <w:t xml:space="preserve">High Commissioner and </w:t>
      </w:r>
      <w:proofErr w:type="spellStart"/>
      <w:r w:rsidRPr="00C377DC">
        <w:rPr>
          <w:rFonts w:ascii="Bookman Old Style" w:hAnsi="Bookman Old Style" w:cs="Leelawadee"/>
        </w:rPr>
        <w:t>Amb</w:t>
      </w:r>
      <w:proofErr w:type="spellEnd"/>
      <w:r>
        <w:rPr>
          <w:rFonts w:ascii="Bookman Old Style" w:hAnsi="Bookman Old Style" w:cs="Leelawadee"/>
        </w:rPr>
        <w:t>.</w:t>
      </w:r>
      <w:proofErr w:type="gramEnd"/>
      <w:r w:rsidRPr="00C377DC">
        <w:rPr>
          <w:rFonts w:ascii="Bookman Old Style" w:hAnsi="Bookman Old Style" w:cs="Leelawadee"/>
        </w:rPr>
        <w:t xml:space="preserve"> R </w:t>
      </w:r>
      <w:proofErr w:type="spellStart"/>
      <w:r w:rsidRPr="00C377DC">
        <w:rPr>
          <w:rFonts w:ascii="Bookman Old Style" w:hAnsi="Bookman Old Style" w:cs="Leelawadee"/>
        </w:rPr>
        <w:t>Swaminathan</w:t>
      </w:r>
      <w:proofErr w:type="spellEnd"/>
      <w:r w:rsidRPr="00C377DC">
        <w:rPr>
          <w:rFonts w:ascii="Bookman Old Style" w:hAnsi="Bookman Old Style" w:cs="Leelawadee"/>
        </w:rPr>
        <w:t>, former Secretary to the Gov</w:t>
      </w:r>
      <w:r>
        <w:rPr>
          <w:rFonts w:ascii="Bookman Old Style" w:hAnsi="Bookman Old Style" w:cs="Leelawadee"/>
        </w:rPr>
        <w:t>ernmen</w:t>
      </w:r>
      <w:r w:rsidRPr="00C377DC">
        <w:rPr>
          <w:rFonts w:ascii="Bookman Old Style" w:hAnsi="Bookman Old Style" w:cs="Leelawadee"/>
        </w:rPr>
        <w:t>t</w:t>
      </w:r>
      <w:r>
        <w:rPr>
          <w:rFonts w:ascii="Bookman Old Style" w:hAnsi="Bookman Old Style" w:cs="Leelawadee"/>
        </w:rPr>
        <w:t xml:space="preserve"> of India</w:t>
      </w:r>
      <w:r w:rsidRPr="00C377DC">
        <w:rPr>
          <w:rFonts w:ascii="Bookman Old Style" w:hAnsi="Bookman Old Style" w:cs="Leelawadee"/>
        </w:rPr>
        <w:t xml:space="preserve">, </w:t>
      </w:r>
      <w:proofErr w:type="spellStart"/>
      <w:r w:rsidRPr="00C377DC">
        <w:rPr>
          <w:rFonts w:ascii="Bookman Old Style" w:hAnsi="Bookman Old Style" w:cs="Leelawadee"/>
        </w:rPr>
        <w:t>honoured</w:t>
      </w:r>
      <w:proofErr w:type="spellEnd"/>
      <w:r w:rsidRPr="00C377DC">
        <w:rPr>
          <w:rFonts w:ascii="Bookman Old Style" w:hAnsi="Bookman Old Style" w:cs="Leelawadee"/>
        </w:rPr>
        <w:t xml:space="preserve"> </w:t>
      </w:r>
      <w:r w:rsidRPr="00330BFA">
        <w:rPr>
          <w:rFonts w:ascii="Bookman Old Style" w:hAnsi="Bookman Old Style" w:cs="Leelawadee"/>
        </w:rPr>
        <w:t xml:space="preserve">Dr. </w:t>
      </w:r>
      <w:proofErr w:type="spellStart"/>
      <w:r w:rsidRPr="00330BFA">
        <w:rPr>
          <w:rFonts w:ascii="Bookman Old Style" w:hAnsi="Bookman Old Style" w:cs="Leelawadee"/>
        </w:rPr>
        <w:t>Swarup</w:t>
      </w:r>
      <w:proofErr w:type="spellEnd"/>
      <w:r w:rsidRPr="00330BFA">
        <w:rPr>
          <w:rFonts w:ascii="Bookman Old Style" w:hAnsi="Bookman Old Style" w:cs="Leelawadee"/>
        </w:rPr>
        <w:t xml:space="preserve"> </w:t>
      </w:r>
      <w:proofErr w:type="spellStart"/>
      <w:r w:rsidRPr="00330BFA">
        <w:rPr>
          <w:rFonts w:ascii="Bookman Old Style" w:hAnsi="Bookman Old Style" w:cs="Leelawadee"/>
        </w:rPr>
        <w:t>Ranjan</w:t>
      </w:r>
      <w:proofErr w:type="spellEnd"/>
      <w:r w:rsidRPr="00330BFA">
        <w:rPr>
          <w:rFonts w:ascii="Bookman Old Style" w:hAnsi="Bookman Old Style" w:cs="Leelawadee"/>
        </w:rPr>
        <w:t xml:space="preserve"> Mishra</w:t>
      </w:r>
      <w:r>
        <w:rPr>
          <w:rFonts w:ascii="Bookman Old Style" w:hAnsi="Bookman Old Style" w:cs="Leelawadee"/>
        </w:rPr>
        <w:t>, M</w:t>
      </w:r>
      <w:r w:rsidRPr="00330BFA">
        <w:rPr>
          <w:rFonts w:ascii="Bookman Old Style" w:hAnsi="Bookman Old Style" w:cs="Leelawadee"/>
        </w:rPr>
        <w:t xml:space="preserve">ember-elect, National Assembly of Kenya and </w:t>
      </w:r>
      <w:proofErr w:type="spellStart"/>
      <w:r>
        <w:rPr>
          <w:rFonts w:ascii="Bookman Old Style" w:hAnsi="Bookman Old Style" w:cs="Leelawadee"/>
        </w:rPr>
        <w:t>Shri</w:t>
      </w:r>
      <w:proofErr w:type="spellEnd"/>
      <w:r>
        <w:rPr>
          <w:rFonts w:ascii="Bookman Old Style" w:hAnsi="Bookman Old Style" w:cs="Leelawadee"/>
        </w:rPr>
        <w:t xml:space="preserve"> </w:t>
      </w:r>
      <w:proofErr w:type="spellStart"/>
      <w:r>
        <w:rPr>
          <w:rFonts w:ascii="Bookman Old Style" w:hAnsi="Bookman Old Style" w:cs="Leelawadee"/>
        </w:rPr>
        <w:t>Jayendra</w:t>
      </w:r>
      <w:proofErr w:type="spellEnd"/>
      <w:r>
        <w:rPr>
          <w:rFonts w:ascii="Bookman Old Style" w:hAnsi="Bookman Old Style" w:cs="Leelawadee"/>
        </w:rPr>
        <w:t xml:space="preserve"> </w:t>
      </w:r>
      <w:proofErr w:type="spellStart"/>
      <w:r>
        <w:rPr>
          <w:rFonts w:ascii="Bookman Old Style" w:hAnsi="Bookman Old Style" w:cs="Leelawadee"/>
        </w:rPr>
        <w:t>Malde</w:t>
      </w:r>
      <w:proofErr w:type="spellEnd"/>
      <w:r>
        <w:rPr>
          <w:rFonts w:ascii="Bookman Old Style" w:hAnsi="Bookman Old Style" w:cs="Leelawadee"/>
        </w:rPr>
        <w:t>, M</w:t>
      </w:r>
      <w:r w:rsidRPr="00330BFA">
        <w:rPr>
          <w:rFonts w:ascii="Bookman Old Style" w:hAnsi="Bookman Old Style" w:cs="Leelawadee"/>
        </w:rPr>
        <w:t>ember-elect of Nairobi County Assembly</w:t>
      </w:r>
      <w:r>
        <w:rPr>
          <w:rFonts w:ascii="Bookman Old Style" w:hAnsi="Bookman Old Style" w:cs="Leelawadee"/>
        </w:rPr>
        <w:t xml:space="preserve">. </w:t>
      </w:r>
      <w:r w:rsidR="00772C2B" w:rsidRPr="00330BFA">
        <w:rPr>
          <w:rFonts w:ascii="Bookman Old Style" w:hAnsi="Bookman Old Style" w:cs="Leelawadee"/>
        </w:rPr>
        <w:t xml:space="preserve">Around </w:t>
      </w:r>
      <w:r w:rsidR="00330BFA" w:rsidRPr="00330BFA">
        <w:rPr>
          <w:rFonts w:ascii="Bookman Old Style" w:hAnsi="Bookman Old Style" w:cs="Leelawadee"/>
        </w:rPr>
        <w:t>350</w:t>
      </w:r>
      <w:r w:rsidR="00772C2B" w:rsidRPr="00330BFA">
        <w:rPr>
          <w:rFonts w:ascii="Bookman Old Style" w:hAnsi="Bookman Old Style" w:cs="Leelawadee"/>
        </w:rPr>
        <w:t xml:space="preserve"> people including </w:t>
      </w:r>
      <w:r w:rsidRPr="00330BFA">
        <w:rPr>
          <w:rFonts w:ascii="Bookman Old Style" w:hAnsi="Bookman Old Style"/>
        </w:rPr>
        <w:t xml:space="preserve">Dr. Mark </w:t>
      </w:r>
      <w:proofErr w:type="spellStart"/>
      <w:r w:rsidRPr="00330BFA">
        <w:rPr>
          <w:rFonts w:ascii="Bookman Old Style" w:hAnsi="Bookman Old Style"/>
        </w:rPr>
        <w:t>Leleruk</w:t>
      </w:r>
      <w:proofErr w:type="spellEnd"/>
      <w:r w:rsidRPr="00330BFA">
        <w:rPr>
          <w:rFonts w:ascii="Bookman Old Style" w:hAnsi="Bookman Old Style"/>
        </w:rPr>
        <w:t>, Commissioner of Police</w:t>
      </w:r>
      <w:r>
        <w:rPr>
          <w:rFonts w:ascii="Bookman Old Style" w:hAnsi="Bookman Old Style"/>
        </w:rPr>
        <w:t xml:space="preserve">, heads of Indian diaspora associations, </w:t>
      </w:r>
      <w:r w:rsidR="00772C2B" w:rsidRPr="00330BFA">
        <w:rPr>
          <w:rFonts w:ascii="Bookman Old Style" w:hAnsi="Bookman Old Style" w:cs="Leelawadee"/>
        </w:rPr>
        <w:t>m</w:t>
      </w:r>
      <w:r>
        <w:rPr>
          <w:rFonts w:ascii="Bookman Old Style" w:hAnsi="Bookman Old Style" w:cs="Leelawadee"/>
        </w:rPr>
        <w:t>embers of the Indian community</w:t>
      </w:r>
      <w:r w:rsidR="00772C2B" w:rsidRPr="00330BFA">
        <w:rPr>
          <w:rFonts w:ascii="Bookman Old Style" w:hAnsi="Bookman Old Style" w:cs="Leelawadee"/>
        </w:rPr>
        <w:t xml:space="preserve"> </w:t>
      </w:r>
      <w:r>
        <w:rPr>
          <w:rFonts w:ascii="Bookman Old Style" w:hAnsi="Bookman Old Style" w:cs="Leelawadee"/>
        </w:rPr>
        <w:t xml:space="preserve">and </w:t>
      </w:r>
      <w:r w:rsidRPr="00330BFA">
        <w:rPr>
          <w:rFonts w:ascii="Bookman Old Style" w:hAnsi="Bookman Old Style" w:cs="Leelawadee"/>
        </w:rPr>
        <w:t xml:space="preserve">friends of India </w:t>
      </w:r>
      <w:r w:rsidR="00772C2B" w:rsidRPr="00330BFA">
        <w:rPr>
          <w:rFonts w:ascii="Bookman Old Style" w:hAnsi="Bookman Old Style" w:cs="Leelawadee"/>
        </w:rPr>
        <w:t>attended the function.</w:t>
      </w:r>
    </w:p>
    <w:p w:rsidR="00194259" w:rsidRDefault="00194259" w:rsidP="00772C2B">
      <w:pPr>
        <w:spacing w:line="276" w:lineRule="auto"/>
        <w:ind w:firstLine="720"/>
        <w:jc w:val="both"/>
        <w:rPr>
          <w:rFonts w:ascii="Leelawadee" w:hAnsi="Leelawadee" w:cs="Leelawadee"/>
          <w:sz w:val="26"/>
          <w:szCs w:val="26"/>
        </w:rPr>
      </w:pPr>
    </w:p>
    <w:p w:rsidR="00194259" w:rsidRDefault="00194259" w:rsidP="00194259">
      <w:pPr>
        <w:spacing w:line="276" w:lineRule="auto"/>
        <w:ind w:firstLine="720"/>
        <w:jc w:val="center"/>
        <w:rPr>
          <w:rFonts w:ascii="Leelawadee" w:hAnsi="Leelawadee" w:cs="Leelawadee"/>
          <w:sz w:val="26"/>
          <w:szCs w:val="26"/>
        </w:rPr>
      </w:pPr>
      <w:r>
        <w:rPr>
          <w:rFonts w:ascii="Leelawadee" w:hAnsi="Leelawadee" w:cs="Leelawadee"/>
          <w:sz w:val="26"/>
          <w:szCs w:val="26"/>
        </w:rPr>
        <w:t xml:space="preserve">*** </w:t>
      </w:r>
    </w:p>
    <w:p w:rsidR="00194259" w:rsidRDefault="00194259" w:rsidP="00194259">
      <w:pPr>
        <w:spacing w:line="276" w:lineRule="auto"/>
        <w:ind w:firstLine="720"/>
        <w:jc w:val="center"/>
        <w:rPr>
          <w:rFonts w:ascii="Leelawadee" w:hAnsi="Leelawadee" w:cs="Leelawadee"/>
          <w:sz w:val="26"/>
          <w:szCs w:val="26"/>
        </w:rPr>
      </w:pPr>
    </w:p>
    <w:p w:rsidR="00194259" w:rsidRPr="0094304B" w:rsidRDefault="00194259" w:rsidP="00194259">
      <w:pPr>
        <w:spacing w:line="276" w:lineRule="auto"/>
        <w:ind w:firstLine="720"/>
        <w:jc w:val="right"/>
        <w:rPr>
          <w:rFonts w:ascii="Leelawadee" w:hAnsi="Leelawadee" w:cs="Leelawadee"/>
          <w:sz w:val="26"/>
          <w:szCs w:val="26"/>
        </w:rPr>
      </w:pPr>
      <w:r>
        <w:rPr>
          <w:rFonts w:ascii="Leelawadee" w:hAnsi="Leelawadee" w:cs="Leelawadee"/>
          <w:sz w:val="26"/>
          <w:szCs w:val="26"/>
        </w:rPr>
        <w:t>(Nairobi -15 August 2017)</w:t>
      </w:r>
    </w:p>
    <w:p w:rsidR="004E2083" w:rsidRDefault="00C6618F" w:rsidP="0094304B">
      <w:pPr>
        <w:spacing w:line="276" w:lineRule="auto"/>
        <w:jc w:val="both"/>
        <w:rPr>
          <w:rFonts w:ascii="Leelawadee" w:hAnsi="Leelawadee" w:cs="Leelawadee"/>
          <w:noProof/>
          <w:sz w:val="26"/>
          <w:szCs w:val="26"/>
        </w:rPr>
      </w:pPr>
      <w:r>
        <w:rPr>
          <w:rFonts w:ascii="Leelawadee" w:hAnsi="Leelawadee" w:cs="Leelawadee"/>
          <w:noProof/>
          <w:sz w:val="26"/>
          <w:szCs w:val="26"/>
        </w:rPr>
        <w:lastRenderedPageBreak/>
        <w:t>\</w:t>
      </w:r>
      <w:r>
        <w:rPr>
          <w:rFonts w:ascii="Leelawadee" w:hAnsi="Leelawadee" w:cs="Leelawadee"/>
          <w:noProof/>
          <w:sz w:val="26"/>
          <w:szCs w:val="26"/>
        </w:rPr>
        <w:drawing>
          <wp:inline distT="0" distB="0" distL="0" distR="0">
            <wp:extent cx="5943600" cy="2566640"/>
            <wp:effectExtent l="0" t="0" r="0" b="5715"/>
            <wp:docPr id="1" name="Picture 1" descr="C:\Users\hp\Desktop\ID- 2017\Selected pi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D- 2017\Selected pics\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566640"/>
                    </a:xfrm>
                    <a:prstGeom prst="rect">
                      <a:avLst/>
                    </a:prstGeom>
                    <a:noFill/>
                    <a:ln>
                      <a:noFill/>
                    </a:ln>
                  </pic:spPr>
                </pic:pic>
              </a:graphicData>
            </a:graphic>
          </wp:inline>
        </w:drawing>
      </w:r>
    </w:p>
    <w:p w:rsidR="00C6618F" w:rsidRDefault="00C6618F" w:rsidP="0094304B">
      <w:pPr>
        <w:spacing w:line="276" w:lineRule="auto"/>
        <w:jc w:val="both"/>
        <w:rPr>
          <w:rFonts w:ascii="Leelawadee" w:hAnsi="Leelawadee" w:cs="Leelawadee"/>
          <w:sz w:val="26"/>
          <w:szCs w:val="26"/>
        </w:rPr>
      </w:pPr>
      <w:r>
        <w:rPr>
          <w:rFonts w:ascii="Leelawadee" w:hAnsi="Leelawadee" w:cs="Leelawadee"/>
          <w:noProof/>
          <w:sz w:val="26"/>
          <w:szCs w:val="26"/>
        </w:rPr>
        <w:drawing>
          <wp:inline distT="0" distB="0" distL="0" distR="0">
            <wp:extent cx="5943600" cy="3934761"/>
            <wp:effectExtent l="0" t="0" r="0" b="8890"/>
            <wp:docPr id="2" name="Picture 2" descr="C:\Users\hp\Desktop\ID- 2017\Selected pi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D- 2017\Selected pics\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34761"/>
                    </a:xfrm>
                    <a:prstGeom prst="rect">
                      <a:avLst/>
                    </a:prstGeom>
                    <a:noFill/>
                    <a:ln>
                      <a:noFill/>
                    </a:ln>
                  </pic:spPr>
                </pic:pic>
              </a:graphicData>
            </a:graphic>
          </wp:inline>
        </w:drawing>
      </w:r>
    </w:p>
    <w:p w:rsidR="00C6618F" w:rsidRDefault="00C6618F" w:rsidP="0094304B">
      <w:pPr>
        <w:spacing w:line="276" w:lineRule="auto"/>
        <w:jc w:val="both"/>
        <w:rPr>
          <w:rFonts w:ascii="Leelawadee" w:hAnsi="Leelawadee" w:cs="Leelawadee"/>
          <w:sz w:val="26"/>
          <w:szCs w:val="26"/>
        </w:rPr>
      </w:pPr>
    </w:p>
    <w:p w:rsidR="00C6618F" w:rsidRDefault="00C6618F" w:rsidP="0094304B">
      <w:pPr>
        <w:spacing w:line="276" w:lineRule="auto"/>
        <w:jc w:val="both"/>
        <w:rPr>
          <w:rFonts w:ascii="Leelawadee" w:hAnsi="Leelawadee" w:cs="Leelawadee"/>
          <w:sz w:val="26"/>
          <w:szCs w:val="26"/>
        </w:rPr>
      </w:pPr>
      <w:r>
        <w:rPr>
          <w:rFonts w:ascii="Leelawadee" w:hAnsi="Leelawadee" w:cs="Leelawadee"/>
          <w:noProof/>
          <w:sz w:val="26"/>
          <w:szCs w:val="26"/>
        </w:rPr>
        <w:lastRenderedPageBreak/>
        <w:drawing>
          <wp:inline distT="0" distB="0" distL="0" distR="0">
            <wp:extent cx="5943600" cy="3753625"/>
            <wp:effectExtent l="0" t="0" r="0" b="0"/>
            <wp:docPr id="3" name="Picture 3" descr="C:\Users\hp\Desktop\ID- 2017\Selected pi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ID- 2017\Selected pics\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753625"/>
                    </a:xfrm>
                    <a:prstGeom prst="rect">
                      <a:avLst/>
                    </a:prstGeom>
                    <a:noFill/>
                    <a:ln>
                      <a:noFill/>
                    </a:ln>
                  </pic:spPr>
                </pic:pic>
              </a:graphicData>
            </a:graphic>
          </wp:inline>
        </w:drawing>
      </w:r>
    </w:p>
    <w:p w:rsidR="00C6618F" w:rsidRPr="0094304B" w:rsidRDefault="00C6618F" w:rsidP="0094304B">
      <w:pPr>
        <w:spacing w:line="276" w:lineRule="auto"/>
        <w:jc w:val="both"/>
        <w:rPr>
          <w:rFonts w:ascii="Leelawadee" w:hAnsi="Leelawadee" w:cs="Leelawadee"/>
          <w:sz w:val="26"/>
          <w:szCs w:val="26"/>
        </w:rPr>
      </w:pPr>
      <w:r>
        <w:rPr>
          <w:rFonts w:ascii="Leelawadee" w:hAnsi="Leelawadee" w:cs="Leelawadee"/>
          <w:noProof/>
          <w:sz w:val="26"/>
          <w:szCs w:val="26"/>
        </w:rPr>
        <w:drawing>
          <wp:inline distT="0" distB="0" distL="0" distR="0">
            <wp:extent cx="5943600" cy="3934761"/>
            <wp:effectExtent l="0" t="0" r="0" b="8890"/>
            <wp:docPr id="4" name="Picture 4" descr="C:\Users\hp\Desktop\ID- 2017\Selected pic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ID- 2017\Selected pics\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34761"/>
                    </a:xfrm>
                    <a:prstGeom prst="rect">
                      <a:avLst/>
                    </a:prstGeom>
                    <a:noFill/>
                    <a:ln>
                      <a:noFill/>
                    </a:ln>
                  </pic:spPr>
                </pic:pic>
              </a:graphicData>
            </a:graphic>
          </wp:inline>
        </w:drawing>
      </w:r>
    </w:p>
    <w:sectPr w:rsidR="00C6618F" w:rsidRPr="009430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eelawadee">
    <w:panose1 w:val="020B0502040204020203"/>
    <w:charset w:val="00"/>
    <w:family w:val="swiss"/>
    <w:pitch w:val="variable"/>
    <w:sig w:usb0="810000AF" w:usb1="4000204B" w:usb2="00000000" w:usb3="00000000" w:csb0="00010001" w:csb1="00000000"/>
  </w:font>
  <w:font w:name="Bookman Old Style">
    <w:panose1 w:val="02050604050505020204"/>
    <w:charset w:val="00"/>
    <w:family w:val="roman"/>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04B"/>
    <w:rsid w:val="00194259"/>
    <w:rsid w:val="00330BFA"/>
    <w:rsid w:val="004E2083"/>
    <w:rsid w:val="00772C2B"/>
    <w:rsid w:val="00852AC7"/>
    <w:rsid w:val="0094304B"/>
    <w:rsid w:val="00B33B95"/>
    <w:rsid w:val="00C377DC"/>
    <w:rsid w:val="00C6618F"/>
    <w:rsid w:val="00D32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04B"/>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618F"/>
    <w:rPr>
      <w:rFonts w:ascii="Tahoma" w:hAnsi="Tahoma" w:cs="Tahoma"/>
      <w:sz w:val="16"/>
      <w:szCs w:val="16"/>
    </w:rPr>
  </w:style>
  <w:style w:type="character" w:customStyle="1" w:styleId="BalloonTextChar">
    <w:name w:val="Balloon Text Char"/>
    <w:basedOn w:val="DefaultParagraphFont"/>
    <w:link w:val="BalloonText"/>
    <w:uiPriority w:val="99"/>
    <w:semiHidden/>
    <w:rsid w:val="00C661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04B"/>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618F"/>
    <w:rPr>
      <w:rFonts w:ascii="Tahoma" w:hAnsi="Tahoma" w:cs="Tahoma"/>
      <w:sz w:val="16"/>
      <w:szCs w:val="16"/>
    </w:rPr>
  </w:style>
  <w:style w:type="character" w:customStyle="1" w:styleId="BalloonTextChar">
    <w:name w:val="Balloon Text Char"/>
    <w:basedOn w:val="DefaultParagraphFont"/>
    <w:link w:val="BalloonText"/>
    <w:uiPriority w:val="99"/>
    <w:semiHidden/>
    <w:rsid w:val="00C661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65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3</Pages>
  <Words>232</Words>
  <Characters>1327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Dhc</dc:creator>
  <cp:keywords/>
  <dc:description/>
  <cp:lastModifiedBy>hp</cp:lastModifiedBy>
  <cp:revision>5</cp:revision>
  <dcterms:created xsi:type="dcterms:W3CDTF">2017-08-14T14:12:00Z</dcterms:created>
  <dcterms:modified xsi:type="dcterms:W3CDTF">2017-08-15T10:48:00Z</dcterms:modified>
</cp:coreProperties>
</file>