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DB51E4" w:rsidRPr="006E4DD3" w:rsidTr="00662F16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B51E4" w:rsidRPr="006E4DD3" w:rsidRDefault="00DB51E4" w:rsidP="00662F16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B51E4" w:rsidRPr="006E4DD3" w:rsidRDefault="00DB51E4" w:rsidP="00662F16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B51E4" w:rsidRDefault="00DB51E4" w:rsidP="005A44D1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sz w:val="25"/>
          <w:szCs w:val="25"/>
          <w:u w:val="single"/>
        </w:rPr>
      </w:pPr>
    </w:p>
    <w:p w:rsidR="005C071B" w:rsidRPr="005C071B" w:rsidRDefault="005C071B" w:rsidP="005A44D1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sz w:val="25"/>
          <w:szCs w:val="25"/>
          <w:u w:val="single"/>
        </w:rPr>
      </w:pPr>
      <w:r w:rsidRPr="005C071B">
        <w:rPr>
          <w:rFonts w:ascii="Arial" w:eastAsia="Arial Unicode MS" w:hAnsi="Arial" w:cs="Arial"/>
          <w:b/>
          <w:sz w:val="25"/>
          <w:szCs w:val="25"/>
          <w:u w:val="single"/>
        </w:rPr>
        <w:t>PRESS RELEASE</w:t>
      </w:r>
    </w:p>
    <w:p w:rsidR="005C071B" w:rsidRDefault="005C071B" w:rsidP="005C071B">
      <w:pPr>
        <w:pStyle w:val="NoSpacing"/>
        <w:spacing w:line="276" w:lineRule="auto"/>
        <w:ind w:firstLine="72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C071B" w:rsidRDefault="005C071B" w:rsidP="005C071B">
      <w:pPr>
        <w:pStyle w:val="NoSpacing"/>
        <w:spacing w:line="276" w:lineRule="auto"/>
        <w:ind w:firstLine="720"/>
        <w:jc w:val="center"/>
        <w:rPr>
          <w:rFonts w:ascii="Arial" w:hAnsi="Arial" w:cs="Arial"/>
          <w:b/>
          <w:color w:val="000000"/>
          <w:sz w:val="25"/>
          <w:szCs w:val="25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5"/>
          <w:szCs w:val="25"/>
          <w:u w:val="single"/>
          <w:shd w:val="clear" w:color="auto" w:fill="FFFFFF"/>
        </w:rPr>
        <w:t>RECRUITMENT OF INDIAN NURSES</w:t>
      </w:r>
      <w:r w:rsidR="00235D05">
        <w:rPr>
          <w:rFonts w:ascii="Arial" w:hAnsi="Arial" w:cs="Arial"/>
          <w:b/>
          <w:color w:val="000000"/>
          <w:sz w:val="25"/>
          <w:szCs w:val="25"/>
          <w:u w:val="single"/>
          <w:shd w:val="clear" w:color="auto" w:fill="FFFFFF"/>
        </w:rPr>
        <w:t xml:space="preserve"> FOR</w:t>
      </w:r>
      <w:r>
        <w:rPr>
          <w:rFonts w:ascii="Arial" w:hAnsi="Arial" w:cs="Arial"/>
          <w:b/>
          <w:color w:val="000000"/>
          <w:sz w:val="25"/>
          <w:szCs w:val="25"/>
          <w:u w:val="single"/>
          <w:shd w:val="clear" w:color="auto" w:fill="FFFFFF"/>
        </w:rPr>
        <w:t xml:space="preserve"> KUWAIT</w:t>
      </w:r>
    </w:p>
    <w:p w:rsidR="005C071B" w:rsidRPr="005C071B" w:rsidRDefault="005C071B" w:rsidP="005C071B">
      <w:pPr>
        <w:pStyle w:val="NoSpacing"/>
        <w:spacing w:line="276" w:lineRule="auto"/>
        <w:ind w:firstLine="720"/>
        <w:jc w:val="center"/>
        <w:rPr>
          <w:rFonts w:ascii="Arial" w:hAnsi="Arial" w:cs="Arial"/>
          <w:b/>
          <w:color w:val="000000"/>
          <w:sz w:val="25"/>
          <w:szCs w:val="25"/>
          <w:u w:val="single"/>
          <w:shd w:val="clear" w:color="auto" w:fill="FFFFFF"/>
        </w:rPr>
      </w:pPr>
    </w:p>
    <w:p w:rsidR="00C02CFF" w:rsidRDefault="00235D05" w:rsidP="00BB0F55">
      <w:pPr>
        <w:pStyle w:val="NoSpacing"/>
        <w:spacing w:line="360" w:lineRule="auto"/>
        <w:ind w:firstLine="72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Some private hospitals in Kuwait have made enquiries about recruitment of Indian nurses. It is reiterated that t</w:t>
      </w:r>
      <w:r w:rsidR="0091717A">
        <w:rPr>
          <w:rFonts w:ascii="Arial" w:hAnsi="Arial" w:cs="Arial"/>
          <w:color w:val="000000"/>
          <w:sz w:val="25"/>
          <w:szCs w:val="25"/>
          <w:shd w:val="clear" w:color="auto" w:fill="FFFFFF"/>
        </w:rPr>
        <w:t>o</w:t>
      </w:r>
      <w:r w:rsidR="005C071B" w:rsidRPr="005C071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streamline the recruitment of Indian nurses for work in Kuwait,</w:t>
      </w:r>
      <w:r w:rsidR="005C071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the Government of India</w:t>
      </w:r>
      <w:r w:rsidR="0091717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has</w:t>
      </w:r>
      <w:r w:rsidR="005C071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5C071B" w:rsidRPr="005C071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restricted </w:t>
      </w:r>
      <w:r w:rsidR="0091717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since May 2015 </w:t>
      </w:r>
      <w:r w:rsidR="005C071B" w:rsidRPr="005C071B">
        <w:rPr>
          <w:rFonts w:ascii="Arial" w:hAnsi="Arial" w:cs="Arial"/>
          <w:color w:val="000000"/>
          <w:sz w:val="25"/>
          <w:szCs w:val="25"/>
          <w:shd w:val="clear" w:color="auto" w:fill="FFFFFF"/>
        </w:rPr>
        <w:t>the recruitment of nurses</w:t>
      </w:r>
      <w:r w:rsidR="005A44D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through </w:t>
      </w:r>
      <w:r w:rsidR="00EE4E9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a few </w:t>
      </w:r>
      <w:r w:rsidR="005A44D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designated </w:t>
      </w:r>
      <w:r w:rsidR="005C071B" w:rsidRPr="005C071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State-run recruiting agencies </w:t>
      </w:r>
      <w:r w:rsidR="005C071B">
        <w:rPr>
          <w:rFonts w:ascii="Arial" w:hAnsi="Arial" w:cs="Arial"/>
          <w:color w:val="000000"/>
          <w:sz w:val="25"/>
          <w:szCs w:val="25"/>
          <w:shd w:val="clear" w:color="auto" w:fill="FFFFFF"/>
        </w:rPr>
        <w:t>and placed nurse</w:t>
      </w:r>
      <w:r w:rsidR="00EE4E96">
        <w:rPr>
          <w:rFonts w:ascii="Arial" w:hAnsi="Arial" w:cs="Arial"/>
          <w:color w:val="000000"/>
          <w:sz w:val="25"/>
          <w:szCs w:val="25"/>
          <w:shd w:val="clear" w:color="auto" w:fill="FFFFFF"/>
        </w:rPr>
        <w:t>s</w:t>
      </w:r>
      <w:r w:rsidR="005C071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under</w:t>
      </w:r>
      <w:r w:rsidR="00EE4E9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the</w:t>
      </w:r>
      <w:r w:rsidR="005C071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“ECR” regime</w:t>
      </w:r>
      <w:r w:rsidR="00EE4E9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5C071B">
        <w:rPr>
          <w:rFonts w:ascii="Arial" w:hAnsi="Arial" w:cs="Arial"/>
          <w:color w:val="000000"/>
          <w:sz w:val="25"/>
          <w:szCs w:val="25"/>
          <w:shd w:val="clear" w:color="auto" w:fill="FFFFFF"/>
        </w:rPr>
        <w:t>so that emigration clearance through E-Migrate becomes mandatory for</w:t>
      </w:r>
      <w:r w:rsidR="00C02CF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them for </w:t>
      </w:r>
      <w:r w:rsidR="00EE4E96">
        <w:rPr>
          <w:rFonts w:ascii="Arial" w:hAnsi="Arial" w:cs="Arial"/>
          <w:color w:val="000000"/>
          <w:sz w:val="25"/>
          <w:szCs w:val="25"/>
          <w:shd w:val="clear" w:color="auto" w:fill="FFFFFF"/>
        </w:rPr>
        <w:t>any employment</w:t>
      </w:r>
      <w:r w:rsidR="005C071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in any of the 18 ECR countries</w:t>
      </w:r>
      <w:r w:rsidR="00EE4E9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(including Kuwait)</w:t>
      </w:r>
      <w:r w:rsidR="005C071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</w:p>
    <w:p w:rsidR="00C02CFF" w:rsidRDefault="00C02CFF" w:rsidP="00BB0F55">
      <w:pPr>
        <w:pStyle w:val="NoSpacing"/>
        <w:spacing w:line="360" w:lineRule="auto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C071B" w:rsidRPr="005C071B" w:rsidRDefault="00C02CFF" w:rsidP="00BB0F55">
      <w:pPr>
        <w:pStyle w:val="NoSpacing"/>
        <w:spacing w:line="360" w:lineRule="auto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2.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 w:rsidR="005C071B">
        <w:rPr>
          <w:rFonts w:ascii="Arial" w:hAnsi="Arial" w:cs="Arial"/>
          <w:color w:val="000000"/>
          <w:sz w:val="25"/>
          <w:szCs w:val="25"/>
          <w:shd w:val="clear" w:color="auto" w:fill="FFFFFF"/>
        </w:rPr>
        <w:t>Presently, there are six State Manpower Corporations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in India</w:t>
      </w:r>
      <w:r w:rsidR="005C071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wh</w:t>
      </w:r>
      <w:r w:rsidR="00EE4E96">
        <w:rPr>
          <w:rFonts w:ascii="Arial" w:hAnsi="Arial" w:cs="Arial"/>
          <w:color w:val="000000"/>
          <w:sz w:val="25"/>
          <w:szCs w:val="25"/>
          <w:shd w:val="clear" w:color="auto" w:fill="FFFFFF"/>
        </w:rPr>
        <w:t>ich</w:t>
      </w:r>
      <w:r w:rsidR="005C071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are authorized for recruitment of </w:t>
      </w:r>
      <w:r w:rsidR="00EE4E9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Indian </w:t>
      </w:r>
      <w:r w:rsidR="00090DF1">
        <w:rPr>
          <w:rFonts w:ascii="Arial" w:hAnsi="Arial" w:cs="Arial"/>
          <w:color w:val="000000"/>
          <w:sz w:val="25"/>
          <w:szCs w:val="25"/>
          <w:shd w:val="clear" w:color="auto" w:fill="FFFFFF"/>
        </w:rPr>
        <w:t>nurses abroad:</w:t>
      </w:r>
    </w:p>
    <w:p w:rsidR="00C02CFF" w:rsidRDefault="00C02CFF" w:rsidP="00C02CFF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  <w:u w:val="single"/>
        </w:rPr>
      </w:pPr>
    </w:p>
    <w:p w:rsidR="00804996" w:rsidRPr="00C02CFF" w:rsidRDefault="00C02CFF" w:rsidP="00C02C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5"/>
          <w:szCs w:val="25"/>
          <w:u w:val="single"/>
        </w:rPr>
      </w:pPr>
      <w:r w:rsidRPr="00C02CFF">
        <w:rPr>
          <w:rFonts w:ascii="Arial" w:hAnsi="Arial" w:cs="Arial"/>
          <w:b/>
          <w:bCs/>
          <w:sz w:val="25"/>
          <w:szCs w:val="25"/>
          <w:u w:val="single"/>
        </w:rPr>
        <w:t>Non</w:t>
      </w:r>
      <w:r w:rsidR="00804996" w:rsidRPr="00C02CFF">
        <w:rPr>
          <w:rFonts w:ascii="Arial" w:hAnsi="Arial" w:cs="Arial"/>
          <w:b/>
          <w:bCs/>
          <w:sz w:val="25"/>
          <w:szCs w:val="25"/>
          <w:u w:val="single"/>
        </w:rPr>
        <w:t>–Resident Keralites Affairs Department  (NORKA-ROOTS</w:t>
      </w:r>
      <w:r w:rsidR="00804996" w:rsidRPr="00C02CFF">
        <w:rPr>
          <w:rFonts w:ascii="Arial" w:hAnsi="Arial" w:cs="Arial"/>
          <w:sz w:val="25"/>
          <w:szCs w:val="25"/>
          <w:u w:val="single"/>
        </w:rPr>
        <w:t>),</w:t>
      </w:r>
      <w:r w:rsidRPr="00C02CFF">
        <w:rPr>
          <w:rFonts w:ascii="Arial" w:hAnsi="Arial" w:cs="Arial"/>
          <w:sz w:val="25"/>
          <w:szCs w:val="25"/>
        </w:rPr>
        <w:t xml:space="preserve">NORKA CENTRE, Thycaud </w:t>
      </w:r>
      <w:r w:rsidR="00804996" w:rsidRPr="00C02CFF">
        <w:rPr>
          <w:rFonts w:ascii="Arial" w:hAnsi="Arial" w:cs="Arial"/>
          <w:sz w:val="25"/>
          <w:szCs w:val="25"/>
        </w:rPr>
        <w:t>Thiruvananthapuram, Kerala,</w:t>
      </w:r>
      <w:r w:rsidRPr="00C02CFF">
        <w:rPr>
          <w:rFonts w:ascii="Arial" w:hAnsi="Arial" w:cs="Arial"/>
          <w:sz w:val="25"/>
          <w:szCs w:val="25"/>
        </w:rPr>
        <w:t xml:space="preserve"> </w:t>
      </w:r>
      <w:r w:rsidR="00804996" w:rsidRPr="00C02CFF">
        <w:rPr>
          <w:rFonts w:ascii="Arial" w:hAnsi="Arial" w:cs="Arial"/>
          <w:sz w:val="25"/>
          <w:szCs w:val="25"/>
        </w:rPr>
        <w:t xml:space="preserve">E-mail </w:t>
      </w:r>
      <w:hyperlink r:id="rId7" w:history="1">
        <w:r w:rsidRPr="00C02CFF">
          <w:rPr>
            <w:rStyle w:val="Hyperlink"/>
            <w:rFonts w:ascii="Arial" w:hAnsi="Arial" w:cs="Arial"/>
            <w:sz w:val="25"/>
            <w:szCs w:val="25"/>
          </w:rPr>
          <w:t>mail@norkaroots.net</w:t>
        </w:r>
      </w:hyperlink>
      <w:r w:rsidR="00804996" w:rsidRPr="00C02CFF">
        <w:rPr>
          <w:rFonts w:ascii="Arial" w:hAnsi="Arial" w:cs="Arial"/>
          <w:sz w:val="25"/>
          <w:szCs w:val="25"/>
        </w:rPr>
        <w:t xml:space="preserve"> , Tel. 0091-471-2330530</w:t>
      </w:r>
    </w:p>
    <w:p w:rsidR="00804996" w:rsidRPr="000441A1" w:rsidRDefault="00804996" w:rsidP="00804996">
      <w:pPr>
        <w:pStyle w:val="ListParagraph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804996" w:rsidRPr="00C02CFF" w:rsidRDefault="00804996" w:rsidP="00C02C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C02CFF">
        <w:rPr>
          <w:rFonts w:ascii="Arial" w:hAnsi="Arial" w:cs="Arial"/>
          <w:b/>
          <w:bCs/>
          <w:sz w:val="25"/>
          <w:szCs w:val="25"/>
          <w:u w:val="single"/>
        </w:rPr>
        <w:t>Overseas Development and Employment Promotion Consultants Ltd. (ODEPC</w:t>
      </w:r>
      <w:r w:rsidRPr="00C02CFF">
        <w:rPr>
          <w:rFonts w:ascii="Arial" w:hAnsi="Arial" w:cs="Arial"/>
          <w:sz w:val="25"/>
          <w:szCs w:val="25"/>
          <w:u w:val="single"/>
        </w:rPr>
        <w:t>)</w:t>
      </w:r>
      <w:proofErr w:type="gramStart"/>
      <w:r w:rsidR="00C02CFF">
        <w:rPr>
          <w:rFonts w:ascii="Arial" w:hAnsi="Arial" w:cs="Arial"/>
          <w:sz w:val="25"/>
          <w:szCs w:val="25"/>
        </w:rPr>
        <w:t>,T.C</w:t>
      </w:r>
      <w:proofErr w:type="gramEnd"/>
      <w:r w:rsidR="00C02CFF">
        <w:rPr>
          <w:rFonts w:ascii="Arial" w:hAnsi="Arial" w:cs="Arial"/>
          <w:sz w:val="25"/>
          <w:szCs w:val="25"/>
        </w:rPr>
        <w:t>. 27/741</w:t>
      </w:r>
      <w:r w:rsidRPr="00C02CFF">
        <w:rPr>
          <w:rFonts w:ascii="Arial" w:hAnsi="Arial" w:cs="Arial"/>
          <w:sz w:val="25"/>
          <w:szCs w:val="25"/>
        </w:rPr>
        <w:t xml:space="preserve">(3), </w:t>
      </w:r>
      <w:proofErr w:type="spellStart"/>
      <w:r w:rsidRPr="00C02CFF">
        <w:rPr>
          <w:rFonts w:ascii="Arial" w:hAnsi="Arial" w:cs="Arial"/>
          <w:sz w:val="25"/>
          <w:szCs w:val="25"/>
        </w:rPr>
        <w:t>Ambalathumukku</w:t>
      </w:r>
      <w:proofErr w:type="spellEnd"/>
      <w:r w:rsidRPr="00C02CFF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C02CFF">
        <w:rPr>
          <w:rFonts w:ascii="Arial" w:hAnsi="Arial" w:cs="Arial"/>
          <w:sz w:val="25"/>
          <w:szCs w:val="25"/>
        </w:rPr>
        <w:t>Vanchiyoor</w:t>
      </w:r>
      <w:proofErr w:type="spellEnd"/>
      <w:r w:rsidRPr="00C02CFF">
        <w:rPr>
          <w:rFonts w:ascii="Arial" w:hAnsi="Arial" w:cs="Arial"/>
          <w:sz w:val="25"/>
          <w:szCs w:val="25"/>
        </w:rPr>
        <w:t xml:space="preserve">. P.O, Thiruvananthapuram, Kerala, E-mail – </w:t>
      </w:r>
      <w:hyperlink r:id="rId8" w:history="1">
        <w:r w:rsidRPr="00C02CFF">
          <w:rPr>
            <w:rStyle w:val="Hyperlink"/>
            <w:rFonts w:ascii="Arial" w:hAnsi="Arial" w:cs="Arial"/>
            <w:sz w:val="25"/>
            <w:szCs w:val="25"/>
          </w:rPr>
          <w:t>odepc@sify.com</w:t>
        </w:r>
      </w:hyperlink>
      <w:r w:rsidRPr="00C02CFF">
        <w:rPr>
          <w:rFonts w:ascii="Arial" w:hAnsi="Arial" w:cs="Arial"/>
          <w:sz w:val="25"/>
          <w:szCs w:val="25"/>
        </w:rPr>
        <w:t>, Tel. 0091-471-2576314</w:t>
      </w:r>
    </w:p>
    <w:p w:rsidR="00804996" w:rsidRPr="000441A1" w:rsidRDefault="00804996" w:rsidP="00804996">
      <w:pPr>
        <w:pStyle w:val="ListParagraph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804996" w:rsidRPr="00C02CFF" w:rsidRDefault="00804996" w:rsidP="00C02C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C02CFF">
        <w:rPr>
          <w:rFonts w:ascii="Arial" w:hAnsi="Arial" w:cs="Arial"/>
          <w:b/>
          <w:bCs/>
          <w:sz w:val="25"/>
          <w:szCs w:val="25"/>
          <w:u w:val="single"/>
        </w:rPr>
        <w:t xml:space="preserve">Overseas Manpower </w:t>
      </w:r>
      <w:r w:rsidR="004241C3" w:rsidRPr="00C02CFF">
        <w:rPr>
          <w:rFonts w:ascii="Arial" w:hAnsi="Arial" w:cs="Arial"/>
          <w:b/>
          <w:bCs/>
          <w:sz w:val="25"/>
          <w:szCs w:val="25"/>
          <w:u w:val="single"/>
        </w:rPr>
        <w:t>Corporation</w:t>
      </w:r>
      <w:r w:rsidRPr="00C02CFF">
        <w:rPr>
          <w:rFonts w:ascii="Arial" w:hAnsi="Arial" w:cs="Arial"/>
          <w:b/>
          <w:bCs/>
          <w:sz w:val="25"/>
          <w:szCs w:val="25"/>
          <w:u w:val="single"/>
        </w:rPr>
        <w:t xml:space="preserve"> Limited (OMCL</w:t>
      </w:r>
      <w:r w:rsidRPr="00C02CFF">
        <w:rPr>
          <w:rFonts w:ascii="Arial" w:hAnsi="Arial" w:cs="Arial"/>
          <w:sz w:val="25"/>
          <w:szCs w:val="25"/>
          <w:u w:val="single"/>
        </w:rPr>
        <w:t>),</w:t>
      </w:r>
      <w:r w:rsidRPr="00C02CFF">
        <w:rPr>
          <w:rFonts w:ascii="Arial" w:hAnsi="Arial" w:cs="Arial"/>
          <w:sz w:val="25"/>
          <w:szCs w:val="25"/>
        </w:rPr>
        <w:t xml:space="preserve"> No.42, </w:t>
      </w:r>
      <w:proofErr w:type="spellStart"/>
      <w:r w:rsidRPr="00C02CFF">
        <w:rPr>
          <w:rFonts w:ascii="Arial" w:hAnsi="Arial" w:cs="Arial"/>
          <w:sz w:val="25"/>
          <w:szCs w:val="25"/>
        </w:rPr>
        <w:t>Alandur</w:t>
      </w:r>
      <w:proofErr w:type="spellEnd"/>
      <w:r w:rsidRPr="00C02CFF">
        <w:rPr>
          <w:rFonts w:ascii="Arial" w:hAnsi="Arial" w:cs="Arial"/>
          <w:sz w:val="25"/>
          <w:szCs w:val="25"/>
        </w:rPr>
        <w:t xml:space="preserve"> Road, </w:t>
      </w:r>
      <w:proofErr w:type="spellStart"/>
      <w:r w:rsidRPr="00C02CFF">
        <w:rPr>
          <w:rFonts w:ascii="Arial" w:hAnsi="Arial" w:cs="Arial"/>
          <w:sz w:val="25"/>
          <w:szCs w:val="25"/>
        </w:rPr>
        <w:t>Thiru</w:t>
      </w:r>
      <w:proofErr w:type="spellEnd"/>
      <w:r w:rsidRPr="00C02CFF">
        <w:rPr>
          <w:rFonts w:ascii="Arial" w:hAnsi="Arial" w:cs="Arial"/>
          <w:sz w:val="25"/>
          <w:szCs w:val="25"/>
        </w:rPr>
        <w:t xml:space="preserve">-vi-ka Industrial Estate, </w:t>
      </w:r>
      <w:proofErr w:type="spellStart"/>
      <w:r w:rsidRPr="00C02CFF">
        <w:rPr>
          <w:rFonts w:ascii="Arial" w:hAnsi="Arial" w:cs="Arial"/>
          <w:sz w:val="25"/>
          <w:szCs w:val="25"/>
        </w:rPr>
        <w:t>Guindy</w:t>
      </w:r>
      <w:proofErr w:type="spellEnd"/>
      <w:r w:rsidRPr="00C02CFF">
        <w:rPr>
          <w:rFonts w:ascii="Arial" w:hAnsi="Arial" w:cs="Arial"/>
          <w:sz w:val="25"/>
          <w:szCs w:val="25"/>
        </w:rPr>
        <w:t xml:space="preserve">, Chennai, Tamil Nadu, E–mail </w:t>
      </w:r>
      <w:hyperlink r:id="rId9" w:history="1">
        <w:r w:rsidRPr="00C02CFF">
          <w:rPr>
            <w:rStyle w:val="Hyperlink"/>
            <w:rFonts w:ascii="Arial" w:hAnsi="Arial" w:cs="Arial"/>
            <w:sz w:val="25"/>
            <w:szCs w:val="25"/>
          </w:rPr>
          <w:t>overmcl@gmail.com</w:t>
        </w:r>
      </w:hyperlink>
      <w:r w:rsidRPr="00C02CFF">
        <w:rPr>
          <w:rFonts w:ascii="Arial" w:hAnsi="Arial" w:cs="Arial"/>
          <w:sz w:val="25"/>
          <w:szCs w:val="25"/>
        </w:rPr>
        <w:t xml:space="preserve"> , Tel. 0091-44-22505886, 22502267, 22500417.</w:t>
      </w:r>
    </w:p>
    <w:p w:rsidR="00804996" w:rsidRPr="000441A1" w:rsidRDefault="00804996" w:rsidP="00804996">
      <w:pPr>
        <w:pStyle w:val="ListParagraph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804996" w:rsidRPr="00C02CFF" w:rsidRDefault="004241C3" w:rsidP="00C02C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  <w:u w:val="single"/>
        </w:rPr>
      </w:pPr>
      <w:r w:rsidRPr="00C02CFF">
        <w:rPr>
          <w:rFonts w:ascii="Arial" w:hAnsi="Arial" w:cs="Arial"/>
          <w:b/>
          <w:bCs/>
          <w:sz w:val="25"/>
          <w:szCs w:val="25"/>
          <w:u w:val="single"/>
        </w:rPr>
        <w:lastRenderedPageBreak/>
        <w:t>Uttar Pradesh Financial Corporation, Government of Uttar Pradesh (UPFC).</w:t>
      </w:r>
      <w:r w:rsidRPr="00C02CFF">
        <w:rPr>
          <w:rFonts w:ascii="Arial" w:hAnsi="Arial" w:cs="Arial"/>
          <w:sz w:val="25"/>
          <w:szCs w:val="25"/>
        </w:rPr>
        <w:t>14,/88, Civil Lines, Kanpur-208001, Phone:</w:t>
      </w:r>
      <w:r>
        <w:rPr>
          <w:rFonts w:ascii="Arial" w:hAnsi="Arial" w:cs="Arial"/>
          <w:sz w:val="25"/>
          <w:szCs w:val="25"/>
        </w:rPr>
        <w:t xml:space="preserve"> EPABX: +91-512-2530041-44 Fax:</w:t>
      </w:r>
      <w:r w:rsidRPr="00C02CFF">
        <w:rPr>
          <w:rFonts w:ascii="Arial" w:hAnsi="Arial" w:cs="Arial"/>
          <w:sz w:val="25"/>
          <w:szCs w:val="25"/>
        </w:rPr>
        <w:t>+91-512-2530073, +91-512-2533743</w:t>
      </w:r>
      <w:r>
        <w:rPr>
          <w:rFonts w:ascii="Arial" w:hAnsi="Arial" w:cs="Arial"/>
          <w:sz w:val="25"/>
          <w:szCs w:val="25"/>
        </w:rPr>
        <w:t xml:space="preserve"> mail</w:t>
      </w:r>
      <w:r w:rsidRPr="00C02CFF">
        <w:rPr>
          <w:rFonts w:ascii="Arial" w:hAnsi="Arial" w:cs="Arial"/>
          <w:sz w:val="25"/>
          <w:szCs w:val="25"/>
        </w:rPr>
        <w:t xml:space="preserve"> </w:t>
      </w:r>
      <w:hyperlink r:id="rId10" w:history="1">
        <w:r w:rsidRPr="00C02CFF">
          <w:rPr>
            <w:rStyle w:val="Hyperlink"/>
            <w:rFonts w:ascii="Arial" w:hAnsi="Arial" w:cs="Arial"/>
            <w:sz w:val="25"/>
            <w:szCs w:val="25"/>
          </w:rPr>
          <w:t>headoffice@upfcindia.com</w:t>
        </w:r>
      </w:hyperlink>
      <w:r w:rsidRPr="00C02CFF">
        <w:rPr>
          <w:rFonts w:ascii="Arial" w:hAnsi="Arial" w:cs="Arial"/>
          <w:sz w:val="25"/>
          <w:szCs w:val="25"/>
        </w:rPr>
        <w:t xml:space="preserve">, </w:t>
      </w:r>
      <w:hyperlink r:id="rId11" w:history="1">
        <w:r w:rsidRPr="00C02CFF">
          <w:rPr>
            <w:rStyle w:val="Hyperlink"/>
            <w:rFonts w:ascii="Arial" w:hAnsi="Arial" w:cs="Arial"/>
            <w:sz w:val="25"/>
            <w:szCs w:val="25"/>
          </w:rPr>
          <w:t>upfcknp@dataone.in</w:t>
        </w:r>
      </w:hyperlink>
    </w:p>
    <w:p w:rsidR="00804996" w:rsidRPr="000441A1" w:rsidRDefault="00804996" w:rsidP="00804996">
      <w:pPr>
        <w:pStyle w:val="ListParagraph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804996" w:rsidRPr="00C02CFF" w:rsidRDefault="00804996" w:rsidP="00C02C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C02CFF">
        <w:rPr>
          <w:rFonts w:ascii="Arial" w:hAnsi="Arial" w:cs="Arial"/>
          <w:b/>
          <w:bCs/>
          <w:sz w:val="25"/>
          <w:szCs w:val="25"/>
          <w:u w:val="single"/>
        </w:rPr>
        <w:t>Telangana Overseas Manpower Company (TOMCOM</w:t>
      </w:r>
      <w:r w:rsidRPr="00C02CFF">
        <w:rPr>
          <w:rFonts w:ascii="Arial" w:hAnsi="Arial" w:cs="Arial"/>
          <w:b/>
          <w:bCs/>
          <w:sz w:val="25"/>
          <w:szCs w:val="25"/>
        </w:rPr>
        <w:t xml:space="preserve">) </w:t>
      </w:r>
      <w:r w:rsidRPr="00C02CFF">
        <w:rPr>
          <w:rFonts w:ascii="Arial" w:hAnsi="Arial" w:cs="Arial"/>
          <w:sz w:val="25"/>
          <w:szCs w:val="25"/>
        </w:rPr>
        <w:t xml:space="preserve">Govt. of Telangana, Govt. IT Campus, </w:t>
      </w:r>
      <w:proofErr w:type="spellStart"/>
      <w:r w:rsidRPr="00C02CFF">
        <w:rPr>
          <w:rFonts w:ascii="Arial" w:hAnsi="Arial" w:cs="Arial"/>
          <w:sz w:val="25"/>
          <w:szCs w:val="25"/>
        </w:rPr>
        <w:t>Vijaya</w:t>
      </w:r>
      <w:proofErr w:type="spellEnd"/>
      <w:r w:rsidRPr="00C02CFF">
        <w:rPr>
          <w:rFonts w:ascii="Arial" w:hAnsi="Arial" w:cs="Arial"/>
          <w:sz w:val="25"/>
          <w:szCs w:val="25"/>
        </w:rPr>
        <w:t xml:space="preserve"> Nagar Colony, </w:t>
      </w:r>
      <w:proofErr w:type="spellStart"/>
      <w:r w:rsidRPr="00C02CFF">
        <w:rPr>
          <w:rFonts w:ascii="Arial" w:hAnsi="Arial" w:cs="Arial"/>
          <w:sz w:val="25"/>
          <w:szCs w:val="25"/>
        </w:rPr>
        <w:t>Masabtank</w:t>
      </w:r>
      <w:proofErr w:type="spellEnd"/>
      <w:r w:rsidRPr="00C02CFF">
        <w:rPr>
          <w:rFonts w:ascii="Arial" w:hAnsi="Arial" w:cs="Arial"/>
          <w:sz w:val="25"/>
          <w:szCs w:val="25"/>
        </w:rPr>
        <w:t xml:space="preserve">, Hyderabad-500057. </w:t>
      </w:r>
      <w:r w:rsidRPr="00C02CFF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009140-23221705.  E-mail:  </w:t>
      </w:r>
      <w:hyperlink r:id="rId12" w:history="1">
        <w:r w:rsidRPr="00C02CFF">
          <w:rPr>
            <w:rStyle w:val="Hyperlink"/>
            <w:rFonts w:ascii="Arial" w:hAnsi="Arial" w:cs="Arial"/>
            <w:sz w:val="25"/>
            <w:szCs w:val="25"/>
            <w:shd w:val="clear" w:color="auto" w:fill="FFFFFF"/>
          </w:rPr>
          <w:t>tomcommd@gmail.com</w:t>
        </w:r>
      </w:hyperlink>
    </w:p>
    <w:p w:rsidR="00804996" w:rsidRPr="000441A1" w:rsidRDefault="00804996" w:rsidP="00804996">
      <w:pPr>
        <w:pStyle w:val="ListParagraph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804996" w:rsidRPr="00C02CFF" w:rsidRDefault="00804996" w:rsidP="00C02C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C02CFF">
        <w:rPr>
          <w:rFonts w:ascii="Arial" w:hAnsi="Arial" w:cs="Arial"/>
          <w:b/>
          <w:bCs/>
          <w:sz w:val="25"/>
          <w:szCs w:val="25"/>
          <w:u w:val="single"/>
        </w:rPr>
        <w:t>The Overseas Manpower Company of Andhra Pradesh</w:t>
      </w:r>
      <w:r w:rsidR="00C02CFF">
        <w:rPr>
          <w:rFonts w:ascii="Arial" w:hAnsi="Arial" w:cs="Arial"/>
          <w:b/>
          <w:bCs/>
          <w:sz w:val="25"/>
          <w:szCs w:val="25"/>
          <w:u w:val="single"/>
        </w:rPr>
        <w:t xml:space="preserve"> (OMCAP)</w:t>
      </w:r>
      <w:r w:rsidRPr="00C02CFF">
        <w:rPr>
          <w:rFonts w:ascii="Arial" w:hAnsi="Arial" w:cs="Arial"/>
          <w:sz w:val="25"/>
          <w:szCs w:val="25"/>
        </w:rPr>
        <w:t xml:space="preserve">.  ITI Campus, Vijayawada (OMCAP),Krishna (Dist), Andhra Pradesh -520008, , Tel/Fax: 91 0866 2484948, Email: </w:t>
      </w:r>
      <w:hyperlink r:id="rId13" w:history="1">
        <w:r w:rsidRPr="00C02CFF">
          <w:rPr>
            <w:rStyle w:val="Hyperlink"/>
            <w:rFonts w:ascii="Arial" w:hAnsi="Arial" w:cs="Arial"/>
            <w:sz w:val="25"/>
            <w:szCs w:val="25"/>
          </w:rPr>
          <w:t>omcapl@gmail.com</w:t>
        </w:r>
      </w:hyperlink>
    </w:p>
    <w:p w:rsidR="00804996" w:rsidRPr="000441A1" w:rsidRDefault="00804996" w:rsidP="00804996">
      <w:pPr>
        <w:spacing w:after="0" w:line="240" w:lineRule="auto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5C071B" w:rsidRDefault="00EE4E96" w:rsidP="00BB0F55">
      <w:pPr>
        <w:pStyle w:val="NoSpacing"/>
        <w:spacing w:line="360" w:lineRule="auto"/>
        <w:jc w:val="both"/>
        <w:rPr>
          <w:rFonts w:ascii="Arial" w:eastAsia="Arial Unicode MS" w:hAnsi="Arial" w:cs="Arial"/>
          <w:sz w:val="25"/>
          <w:szCs w:val="25"/>
        </w:rPr>
      </w:pPr>
      <w:r>
        <w:rPr>
          <w:rFonts w:ascii="Arial" w:eastAsia="Arial Unicode MS" w:hAnsi="Arial" w:cs="Arial"/>
          <w:sz w:val="25"/>
          <w:szCs w:val="25"/>
        </w:rPr>
        <w:t>3</w:t>
      </w:r>
      <w:r w:rsidR="00F76DC0">
        <w:rPr>
          <w:rFonts w:ascii="Arial" w:eastAsia="Arial Unicode MS" w:hAnsi="Arial" w:cs="Arial"/>
          <w:sz w:val="25"/>
          <w:szCs w:val="25"/>
        </w:rPr>
        <w:t>.</w:t>
      </w:r>
      <w:r w:rsidR="00F76DC0">
        <w:rPr>
          <w:rFonts w:ascii="Arial" w:eastAsia="Arial Unicode MS" w:hAnsi="Arial" w:cs="Arial"/>
          <w:sz w:val="25"/>
          <w:szCs w:val="25"/>
        </w:rPr>
        <w:tab/>
      </w:r>
      <w:r w:rsidR="00C02CFF">
        <w:rPr>
          <w:rFonts w:ascii="Arial" w:eastAsia="Arial Unicode MS" w:hAnsi="Arial" w:cs="Arial"/>
          <w:sz w:val="25"/>
          <w:szCs w:val="25"/>
        </w:rPr>
        <w:t xml:space="preserve"> </w:t>
      </w:r>
      <w:r>
        <w:rPr>
          <w:rFonts w:ascii="Arial" w:eastAsia="Arial Unicode MS" w:hAnsi="Arial" w:cs="Arial"/>
          <w:sz w:val="25"/>
          <w:szCs w:val="25"/>
        </w:rPr>
        <w:t>T</w:t>
      </w:r>
      <w:r w:rsidR="00BB0F55">
        <w:rPr>
          <w:rFonts w:ascii="Arial" w:eastAsia="Arial Unicode MS" w:hAnsi="Arial" w:cs="Arial"/>
          <w:sz w:val="25"/>
          <w:szCs w:val="25"/>
        </w:rPr>
        <w:t xml:space="preserve">he process of recruitment of Indian nurses under E-Migrate system is easy, transparent and user-friendly. </w:t>
      </w:r>
      <w:r w:rsidR="00090DF1">
        <w:rPr>
          <w:rFonts w:ascii="Arial" w:eastAsia="Arial Unicode MS" w:hAnsi="Arial" w:cs="Arial"/>
          <w:sz w:val="25"/>
          <w:szCs w:val="25"/>
        </w:rPr>
        <w:t>Recruiting</w:t>
      </w:r>
      <w:r w:rsidR="00BB0F55">
        <w:rPr>
          <w:rFonts w:ascii="Arial" w:eastAsia="Arial Unicode MS" w:hAnsi="Arial" w:cs="Arial"/>
          <w:sz w:val="25"/>
          <w:szCs w:val="25"/>
        </w:rPr>
        <w:t xml:space="preserve"> Agencies in Kuwait </w:t>
      </w:r>
      <w:r>
        <w:rPr>
          <w:rFonts w:ascii="Arial" w:eastAsia="Arial Unicode MS" w:hAnsi="Arial" w:cs="Arial"/>
          <w:sz w:val="25"/>
          <w:szCs w:val="25"/>
        </w:rPr>
        <w:t xml:space="preserve">which are keen to recruit Indian </w:t>
      </w:r>
      <w:r w:rsidR="00BB0F55">
        <w:rPr>
          <w:rFonts w:ascii="Arial" w:eastAsia="Arial Unicode MS" w:hAnsi="Arial" w:cs="Arial"/>
          <w:sz w:val="25"/>
          <w:szCs w:val="25"/>
        </w:rPr>
        <w:t>nurses for Kuwait should</w:t>
      </w:r>
      <w:r w:rsidR="00F76DC0">
        <w:rPr>
          <w:rFonts w:ascii="Arial" w:eastAsia="Arial Unicode MS" w:hAnsi="Arial" w:cs="Arial"/>
          <w:sz w:val="25"/>
          <w:szCs w:val="25"/>
        </w:rPr>
        <w:t xml:space="preserve"> register</w:t>
      </w:r>
      <w:r w:rsidR="00BB0F55">
        <w:rPr>
          <w:rFonts w:ascii="Arial" w:eastAsia="Arial Unicode MS" w:hAnsi="Arial" w:cs="Arial"/>
          <w:sz w:val="25"/>
          <w:szCs w:val="25"/>
        </w:rPr>
        <w:t xml:space="preserve"> </w:t>
      </w:r>
      <w:proofErr w:type="gramStart"/>
      <w:r w:rsidR="00BB0F55">
        <w:rPr>
          <w:rFonts w:ascii="Arial" w:eastAsia="Arial Unicode MS" w:hAnsi="Arial" w:cs="Arial"/>
          <w:sz w:val="25"/>
          <w:szCs w:val="25"/>
        </w:rPr>
        <w:t>themselves</w:t>
      </w:r>
      <w:proofErr w:type="gramEnd"/>
      <w:r w:rsidR="00F76DC0">
        <w:rPr>
          <w:rFonts w:ascii="Arial" w:eastAsia="Arial Unicode MS" w:hAnsi="Arial" w:cs="Arial"/>
          <w:sz w:val="25"/>
          <w:szCs w:val="25"/>
        </w:rPr>
        <w:t xml:space="preserve"> with the E-Migrate system.</w:t>
      </w:r>
      <w:r w:rsidR="004241C3">
        <w:rPr>
          <w:rFonts w:ascii="Arial" w:eastAsia="Arial Unicode MS" w:hAnsi="Arial" w:cs="Arial"/>
          <w:sz w:val="25"/>
          <w:szCs w:val="25"/>
        </w:rPr>
        <w:t xml:space="preserve"> </w:t>
      </w:r>
      <w:r w:rsidR="00BB0F55">
        <w:rPr>
          <w:rFonts w:ascii="Arial" w:eastAsia="Arial Unicode MS" w:hAnsi="Arial" w:cs="Arial"/>
          <w:sz w:val="25"/>
          <w:szCs w:val="25"/>
        </w:rPr>
        <w:t xml:space="preserve">The Embassy has </w:t>
      </w:r>
      <w:r w:rsidR="00090DF1">
        <w:rPr>
          <w:rFonts w:ascii="Arial" w:eastAsia="Arial Unicode MS" w:hAnsi="Arial" w:cs="Arial"/>
          <w:sz w:val="25"/>
          <w:szCs w:val="25"/>
        </w:rPr>
        <w:t>an</w:t>
      </w:r>
      <w:r w:rsidR="00BB0F55">
        <w:rPr>
          <w:rFonts w:ascii="Arial" w:eastAsia="Arial Unicode MS" w:hAnsi="Arial" w:cs="Arial"/>
          <w:sz w:val="25"/>
          <w:szCs w:val="25"/>
        </w:rPr>
        <w:t xml:space="preserve"> E-Migrate Helpdesk </w:t>
      </w:r>
      <w:r>
        <w:rPr>
          <w:rFonts w:ascii="Arial" w:eastAsia="Arial Unicode MS" w:hAnsi="Arial" w:cs="Arial"/>
          <w:sz w:val="25"/>
          <w:szCs w:val="25"/>
        </w:rPr>
        <w:t xml:space="preserve">in its premises </w:t>
      </w:r>
      <w:r w:rsidR="00235D05">
        <w:rPr>
          <w:rFonts w:ascii="Arial" w:eastAsia="Arial Unicode MS" w:hAnsi="Arial" w:cs="Arial"/>
          <w:sz w:val="25"/>
          <w:szCs w:val="25"/>
        </w:rPr>
        <w:t>–</w:t>
      </w:r>
      <w:r>
        <w:rPr>
          <w:rFonts w:ascii="Arial" w:eastAsia="Arial Unicode MS" w:hAnsi="Arial" w:cs="Arial"/>
          <w:sz w:val="25"/>
          <w:szCs w:val="25"/>
        </w:rPr>
        <w:t xml:space="preserve"> </w:t>
      </w:r>
      <w:r w:rsidR="00235D05">
        <w:rPr>
          <w:rFonts w:ascii="Arial" w:eastAsia="Arial Unicode MS" w:hAnsi="Arial" w:cs="Arial"/>
          <w:sz w:val="25"/>
          <w:szCs w:val="25"/>
        </w:rPr>
        <w:t xml:space="preserve">for </w:t>
      </w:r>
      <w:r>
        <w:rPr>
          <w:rFonts w:ascii="Arial" w:eastAsia="Arial Unicode MS" w:hAnsi="Arial" w:cs="Arial"/>
          <w:sz w:val="25"/>
          <w:szCs w:val="25"/>
        </w:rPr>
        <w:t>those</w:t>
      </w:r>
      <w:r w:rsidR="00BB0F55">
        <w:rPr>
          <w:rFonts w:ascii="Arial" w:eastAsia="Arial Unicode MS" w:hAnsi="Arial" w:cs="Arial"/>
          <w:sz w:val="25"/>
          <w:szCs w:val="25"/>
        </w:rPr>
        <w:t xml:space="preserve"> wishing t</w:t>
      </w:r>
      <w:r w:rsidR="004241C3">
        <w:rPr>
          <w:rFonts w:ascii="Arial" w:eastAsia="Arial Unicode MS" w:hAnsi="Arial" w:cs="Arial"/>
          <w:sz w:val="25"/>
          <w:szCs w:val="25"/>
        </w:rPr>
        <w:t>o register in E-Migrate system</w:t>
      </w:r>
      <w:r w:rsidR="00090DF1">
        <w:rPr>
          <w:rFonts w:ascii="Arial" w:eastAsia="Arial Unicode MS" w:hAnsi="Arial" w:cs="Arial"/>
          <w:sz w:val="25"/>
          <w:szCs w:val="25"/>
        </w:rPr>
        <w:t xml:space="preserve">.  For any query, please contact: </w:t>
      </w:r>
      <w:r>
        <w:rPr>
          <w:rFonts w:ascii="Arial" w:eastAsia="Arial Unicode MS" w:hAnsi="Arial" w:cs="Arial"/>
          <w:sz w:val="25"/>
          <w:szCs w:val="25"/>
        </w:rPr>
        <w:t>Second Secretary</w:t>
      </w:r>
      <w:r w:rsidR="00090DF1">
        <w:rPr>
          <w:rFonts w:ascii="Arial" w:eastAsia="Arial Unicode MS" w:hAnsi="Arial" w:cs="Arial"/>
          <w:sz w:val="25"/>
          <w:szCs w:val="25"/>
        </w:rPr>
        <w:t xml:space="preserve"> (Labour) at Tel. No. 22531716</w:t>
      </w:r>
      <w:r>
        <w:rPr>
          <w:rFonts w:ascii="Arial" w:eastAsia="Arial Unicode MS" w:hAnsi="Arial" w:cs="Arial"/>
          <w:sz w:val="25"/>
          <w:szCs w:val="25"/>
        </w:rPr>
        <w:t>, Mobile: 97229914</w:t>
      </w:r>
      <w:r w:rsidR="00090DF1">
        <w:rPr>
          <w:rFonts w:ascii="Arial" w:eastAsia="Arial Unicode MS" w:hAnsi="Arial" w:cs="Arial"/>
          <w:sz w:val="25"/>
          <w:szCs w:val="25"/>
        </w:rPr>
        <w:t xml:space="preserve"> and Attache (Labour) at Tel. No. 22530409 or send e-mail to: </w:t>
      </w:r>
      <w:hyperlink r:id="rId14" w:history="1">
        <w:r w:rsidR="00090DF1" w:rsidRPr="00E13554">
          <w:rPr>
            <w:rStyle w:val="Hyperlink"/>
            <w:rFonts w:ascii="Arial" w:eastAsia="Arial Unicode MS" w:hAnsi="Arial" w:cs="Arial"/>
            <w:sz w:val="25"/>
            <w:szCs w:val="25"/>
          </w:rPr>
          <w:t>attachelabour@indembkwt.org</w:t>
        </w:r>
      </w:hyperlink>
      <w:r w:rsidR="00090DF1">
        <w:rPr>
          <w:rFonts w:ascii="Arial" w:eastAsia="Arial Unicode MS" w:hAnsi="Arial" w:cs="Arial"/>
          <w:sz w:val="25"/>
          <w:szCs w:val="25"/>
        </w:rPr>
        <w:t xml:space="preserve"> or </w:t>
      </w:r>
      <w:hyperlink r:id="rId15" w:history="1">
        <w:r w:rsidR="00090DF1" w:rsidRPr="00E13554">
          <w:rPr>
            <w:rStyle w:val="Hyperlink"/>
            <w:rFonts w:ascii="Arial" w:eastAsia="Arial Unicode MS" w:hAnsi="Arial" w:cs="Arial"/>
            <w:sz w:val="25"/>
            <w:szCs w:val="25"/>
          </w:rPr>
          <w:t>labour@indembkwt.org</w:t>
        </w:r>
      </w:hyperlink>
      <w:r w:rsidR="00090DF1">
        <w:rPr>
          <w:rFonts w:ascii="Arial" w:eastAsia="Arial Unicode MS" w:hAnsi="Arial" w:cs="Arial"/>
          <w:sz w:val="25"/>
          <w:szCs w:val="25"/>
        </w:rPr>
        <w:t xml:space="preserve"> </w:t>
      </w:r>
    </w:p>
    <w:p w:rsidR="00090DF1" w:rsidRDefault="00090DF1" w:rsidP="00BB0F55">
      <w:pPr>
        <w:pStyle w:val="NoSpacing"/>
        <w:spacing w:line="360" w:lineRule="auto"/>
        <w:jc w:val="both"/>
        <w:rPr>
          <w:rFonts w:ascii="Arial" w:eastAsia="Arial Unicode MS" w:hAnsi="Arial" w:cs="Arial"/>
          <w:sz w:val="25"/>
          <w:szCs w:val="25"/>
        </w:rPr>
      </w:pPr>
    </w:p>
    <w:p w:rsidR="00090DF1" w:rsidRDefault="00090DF1" w:rsidP="00BB0F55">
      <w:pPr>
        <w:pStyle w:val="NoSpacing"/>
        <w:spacing w:line="360" w:lineRule="auto"/>
        <w:jc w:val="both"/>
        <w:rPr>
          <w:rFonts w:ascii="Arial" w:eastAsia="Arial Unicode MS" w:hAnsi="Arial" w:cs="Arial"/>
          <w:sz w:val="25"/>
          <w:szCs w:val="25"/>
        </w:rPr>
      </w:pPr>
    </w:p>
    <w:p w:rsidR="00090DF1" w:rsidRDefault="00DB51E4" w:rsidP="00090DF1">
      <w:pPr>
        <w:pStyle w:val="NoSpacing"/>
        <w:spacing w:line="360" w:lineRule="auto"/>
        <w:jc w:val="right"/>
        <w:rPr>
          <w:rFonts w:ascii="Arial" w:eastAsia="Arial Unicode MS" w:hAnsi="Arial" w:cs="Arial"/>
          <w:sz w:val="25"/>
          <w:szCs w:val="25"/>
        </w:rPr>
      </w:pPr>
      <w:r>
        <w:rPr>
          <w:rFonts w:ascii="Arial" w:eastAsia="Arial Unicode MS" w:hAnsi="Arial" w:cs="Arial"/>
          <w:sz w:val="25"/>
          <w:szCs w:val="25"/>
        </w:rPr>
        <w:t xml:space="preserve">9 </w:t>
      </w:r>
      <w:r w:rsidR="00090DF1">
        <w:rPr>
          <w:rFonts w:ascii="Arial" w:eastAsia="Arial Unicode MS" w:hAnsi="Arial" w:cs="Arial"/>
          <w:sz w:val="25"/>
          <w:szCs w:val="25"/>
        </w:rPr>
        <w:t xml:space="preserve"> April 2017</w:t>
      </w:r>
    </w:p>
    <w:p w:rsidR="00DA7188" w:rsidRDefault="00DA7188" w:rsidP="006C65D9">
      <w:pPr>
        <w:rPr>
          <w:rFonts w:ascii="Arial" w:eastAsia="Arial Unicode MS" w:hAnsi="Arial" w:cs="Arial"/>
          <w:sz w:val="25"/>
          <w:szCs w:val="25"/>
        </w:rPr>
      </w:pPr>
      <w:r>
        <w:rPr>
          <w:rFonts w:ascii="Arial" w:eastAsia="Arial Unicode MS" w:hAnsi="Arial" w:cs="Arial"/>
          <w:sz w:val="25"/>
          <w:szCs w:val="25"/>
        </w:rPr>
        <w:br w:type="page"/>
      </w:r>
    </w:p>
    <w:p w:rsidR="00DA7188" w:rsidRPr="006C65D9" w:rsidRDefault="00DA7188" w:rsidP="00DA718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A7188" w:rsidRDefault="00DA7188" w:rsidP="00090DF1">
      <w:pPr>
        <w:pStyle w:val="NoSpacing"/>
        <w:spacing w:line="360" w:lineRule="auto"/>
        <w:jc w:val="right"/>
        <w:rPr>
          <w:rFonts w:ascii="Arial" w:eastAsia="Arial Unicode MS" w:hAnsi="Arial" w:cs="Arial"/>
          <w:sz w:val="25"/>
          <w:szCs w:val="25"/>
        </w:rPr>
      </w:pPr>
    </w:p>
    <w:p w:rsidR="006C65D9" w:rsidRPr="00C02CFF" w:rsidRDefault="006C65D9" w:rsidP="006C65D9">
      <w:pPr>
        <w:pStyle w:val="NoSpacing"/>
        <w:spacing w:line="360" w:lineRule="auto"/>
        <w:jc w:val="center"/>
        <w:rPr>
          <w:rFonts w:ascii="Arial" w:eastAsia="Arial Unicode MS" w:hAnsi="Arial" w:cs="Arial"/>
          <w:sz w:val="25"/>
          <w:szCs w:val="25"/>
        </w:rPr>
      </w:pPr>
    </w:p>
    <w:sectPr w:rsidR="006C65D9" w:rsidRPr="00C02CFF" w:rsidSect="000A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56C"/>
    <w:multiLevelType w:val="hybridMultilevel"/>
    <w:tmpl w:val="B3463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09B3"/>
    <w:multiLevelType w:val="hybridMultilevel"/>
    <w:tmpl w:val="ABB6F6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267A"/>
    <w:multiLevelType w:val="hybridMultilevel"/>
    <w:tmpl w:val="AE56B5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E69F9"/>
    <w:multiLevelType w:val="hybridMultilevel"/>
    <w:tmpl w:val="71D2DF68"/>
    <w:lvl w:ilvl="0" w:tplc="6F7A2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02CF1"/>
    <w:multiLevelType w:val="hybridMultilevel"/>
    <w:tmpl w:val="8F867D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5C071B"/>
    <w:rsid w:val="00090DF1"/>
    <w:rsid w:val="000A285B"/>
    <w:rsid w:val="00235D05"/>
    <w:rsid w:val="004241C3"/>
    <w:rsid w:val="0043609F"/>
    <w:rsid w:val="004460DC"/>
    <w:rsid w:val="005A44D1"/>
    <w:rsid w:val="005C071B"/>
    <w:rsid w:val="006C65D9"/>
    <w:rsid w:val="00782C27"/>
    <w:rsid w:val="00804996"/>
    <w:rsid w:val="0091717A"/>
    <w:rsid w:val="00B01ED1"/>
    <w:rsid w:val="00BB0F55"/>
    <w:rsid w:val="00C02CFF"/>
    <w:rsid w:val="00CB23D3"/>
    <w:rsid w:val="00D61CC2"/>
    <w:rsid w:val="00DA7188"/>
    <w:rsid w:val="00DB51E4"/>
    <w:rsid w:val="00DE6188"/>
    <w:rsid w:val="00DF630F"/>
    <w:rsid w:val="00ED0BC2"/>
    <w:rsid w:val="00EE4E96"/>
    <w:rsid w:val="00EF25C1"/>
    <w:rsid w:val="00F76DC0"/>
    <w:rsid w:val="00F8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7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4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996"/>
    <w:pPr>
      <w:ind w:left="720"/>
    </w:pPr>
    <w:rPr>
      <w:rFonts w:ascii="Calibri" w:eastAsiaTheme="minorHAnsi" w:hAnsi="Calibri" w:cs="Calibri"/>
    </w:rPr>
  </w:style>
  <w:style w:type="paragraph" w:styleId="NormalWeb">
    <w:name w:val="Normal (Web)"/>
    <w:basedOn w:val="Normal"/>
    <w:rsid w:val="00DB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pc@sify.com" TargetMode="External"/><Relationship Id="rId13" Type="http://schemas.openxmlformats.org/officeDocument/2006/relationships/hyperlink" Target="mailto:omcap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norkaroots.net" TargetMode="External"/><Relationship Id="rId12" Type="http://schemas.openxmlformats.org/officeDocument/2006/relationships/hyperlink" Target="mailto:tomcommd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11" Type="http://schemas.openxmlformats.org/officeDocument/2006/relationships/hyperlink" Target="mailto:upfcknp@dataone.in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abour@indembkwt.org" TargetMode="External"/><Relationship Id="rId10" Type="http://schemas.openxmlformats.org/officeDocument/2006/relationships/hyperlink" Target="mailto:headoffice@upfcin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ermcl@gmail.com" TargetMode="External"/><Relationship Id="rId14" Type="http://schemas.openxmlformats.org/officeDocument/2006/relationships/hyperlink" Target="mailto:attachelabour@indembkw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HP</cp:lastModifiedBy>
  <cp:revision>6</cp:revision>
  <cp:lastPrinted>2017-04-06T13:52:00Z</cp:lastPrinted>
  <dcterms:created xsi:type="dcterms:W3CDTF">2017-04-06T13:52:00Z</dcterms:created>
  <dcterms:modified xsi:type="dcterms:W3CDTF">2017-04-09T08:31:00Z</dcterms:modified>
</cp:coreProperties>
</file>