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6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390"/>
        <w:gridCol w:w="3390"/>
      </w:tblGrid>
      <w:tr w:rsidR="009B6700" w:rsidTr="009B6700">
        <w:trPr>
          <w:trHeight w:val="1579"/>
        </w:trPr>
        <w:tc>
          <w:tcPr>
            <w:tcW w:w="3390" w:type="dxa"/>
          </w:tcPr>
          <w:p w:rsidR="009B6700" w:rsidRPr="00666FC5" w:rsidRDefault="009B6700" w:rsidP="009B6700">
            <w:pPr>
              <w:jc w:val="center"/>
            </w:pPr>
            <w:r>
              <w:rPr>
                <w:b/>
                <w:bCs/>
                <w:i/>
                <w:iCs/>
                <w:u w:val="single"/>
              </w:rPr>
              <w:br w:type="page"/>
            </w:r>
            <w:r w:rsidRPr="00666FC5">
              <w:rPr>
                <w:noProof/>
                <w:lang w:val="en-GB" w:eastAsia="en-GB" w:bidi="hi-IN"/>
              </w:rPr>
              <w:drawing>
                <wp:inline distT="0" distB="0" distL="0" distR="0" wp14:anchorId="1AF7A7F4" wp14:editId="29F3067F">
                  <wp:extent cx="773891" cy="744082"/>
                  <wp:effectExtent l="114300" t="114300" r="121920" b="11366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3891" cy="744082"/>
                          </a:xfrm>
                          <a:prstGeom prst="rect">
                            <a:avLst/>
                          </a:prstGeom>
                          <a:effectLst>
                            <a:glow rad="101600">
                              <a:schemeClr val="bg1">
                                <a:alpha val="40000"/>
                              </a:schemeClr>
                            </a:glow>
                            <a:reflection endPos="0" dist="50800" dir="5400000" sy="-100000" algn="bl" rotWithShape="0"/>
                          </a:effectLst>
                        </pic:spPr>
                      </pic:pic>
                    </a:graphicData>
                  </a:graphic>
                </wp:inline>
              </w:drawing>
            </w:r>
          </w:p>
        </w:tc>
        <w:tc>
          <w:tcPr>
            <w:tcW w:w="3390" w:type="dxa"/>
          </w:tcPr>
          <w:p w:rsidR="009B6700" w:rsidRDefault="009B6700" w:rsidP="009B6700">
            <w:pPr>
              <w:jc w:val="center"/>
              <w:rPr>
                <w:b/>
                <w:bCs/>
                <w:i/>
                <w:iCs/>
                <w:u w:val="single"/>
              </w:rPr>
            </w:pPr>
            <w:r>
              <w:rPr>
                <w:noProof/>
                <w:lang w:val="en-GB" w:eastAsia="en-GB" w:bidi="hi-IN"/>
              </w:rPr>
              <w:drawing>
                <wp:inline distT="0" distB="0" distL="0" distR="0" wp14:anchorId="6B4CFB38" wp14:editId="034E7F52">
                  <wp:extent cx="691515" cy="835025"/>
                  <wp:effectExtent l="0" t="0" r="0" b="3175"/>
                  <wp:docPr id="1" name="Picture 1" descr="C:\Users\User\AppData\Local\Microsoft\Windows\Temporary Internet Files\Content.Word\IC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CC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p>
        </w:tc>
        <w:tc>
          <w:tcPr>
            <w:tcW w:w="3390" w:type="dxa"/>
          </w:tcPr>
          <w:p w:rsidR="009B6700" w:rsidRPr="00666FC5" w:rsidRDefault="009B6700" w:rsidP="009B6700">
            <w:pPr>
              <w:jc w:val="center"/>
            </w:pPr>
            <w:r w:rsidRPr="00666FC5">
              <w:rPr>
                <w:noProof/>
                <w:lang w:val="en-GB" w:eastAsia="en-GB" w:bidi="hi-IN"/>
              </w:rPr>
              <w:drawing>
                <wp:inline distT="0" distB="0" distL="0" distR="0" wp14:anchorId="75771685" wp14:editId="74A7F330">
                  <wp:extent cx="591354" cy="744083"/>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354" cy="744083"/>
                          </a:xfrm>
                          <a:prstGeom prst="rect">
                            <a:avLst/>
                          </a:prstGeom>
                        </pic:spPr>
                      </pic:pic>
                    </a:graphicData>
                  </a:graphic>
                </wp:inline>
              </w:drawing>
            </w:r>
          </w:p>
        </w:tc>
      </w:tr>
    </w:tbl>
    <w:p w:rsidR="009B6700" w:rsidRDefault="009B6700" w:rsidP="009B6700">
      <w:pPr>
        <w:jc w:val="center"/>
        <w:rPr>
          <w:b/>
          <w:bCs/>
          <w:i/>
          <w:iCs/>
          <w:u w:val="single"/>
        </w:rPr>
      </w:pPr>
      <w:r w:rsidRPr="00666FC5">
        <w:rPr>
          <w:noProof/>
          <w:lang w:val="en-GB" w:eastAsia="en-GB" w:bidi="hi-IN"/>
        </w:rPr>
        <w:drawing>
          <wp:inline distT="0" distB="0" distL="0" distR="0" wp14:anchorId="7BD0C893" wp14:editId="13ABB11B">
            <wp:extent cx="1232452" cy="870116"/>
            <wp:effectExtent l="0" t="0" r="6350" b="635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734" cy="871021"/>
                    </a:xfrm>
                    <a:prstGeom prst="rect">
                      <a:avLst/>
                    </a:prstGeom>
                    <a:effectLst>
                      <a:outerShdw sx="1000" sy="1000" algn="ctr" rotWithShape="0">
                        <a:schemeClr val="bg2"/>
                      </a:outerShdw>
                    </a:effectLst>
                  </pic:spPr>
                </pic:pic>
              </a:graphicData>
            </a:graphic>
          </wp:inline>
        </w:drawing>
      </w:r>
    </w:p>
    <w:p w:rsidR="007928F5" w:rsidRPr="009B6700" w:rsidRDefault="007928F5" w:rsidP="007928F5">
      <w:pPr>
        <w:spacing w:after="0" w:line="240" w:lineRule="auto"/>
        <w:jc w:val="center"/>
        <w:rPr>
          <w:sz w:val="24"/>
          <w:szCs w:val="24"/>
        </w:rPr>
      </w:pPr>
      <w:r w:rsidRPr="009B6700">
        <w:rPr>
          <w:sz w:val="24"/>
          <w:szCs w:val="24"/>
        </w:rPr>
        <w:t>Embassy of India</w:t>
      </w:r>
    </w:p>
    <w:p w:rsidR="007928F5" w:rsidRDefault="007928F5" w:rsidP="007928F5">
      <w:pPr>
        <w:spacing w:after="0" w:line="240" w:lineRule="auto"/>
        <w:jc w:val="center"/>
        <w:rPr>
          <w:sz w:val="24"/>
          <w:szCs w:val="24"/>
        </w:rPr>
      </w:pPr>
      <w:r w:rsidRPr="009B6700">
        <w:rPr>
          <w:sz w:val="24"/>
          <w:szCs w:val="24"/>
        </w:rPr>
        <w:t>Ashgabat</w:t>
      </w:r>
    </w:p>
    <w:p w:rsidR="00917AB7" w:rsidRPr="009B6700" w:rsidRDefault="00917AB7" w:rsidP="007928F5">
      <w:pPr>
        <w:spacing w:after="0" w:line="240" w:lineRule="auto"/>
        <w:jc w:val="center"/>
        <w:rPr>
          <w:sz w:val="24"/>
          <w:szCs w:val="24"/>
        </w:rPr>
      </w:pPr>
    </w:p>
    <w:p w:rsidR="00E06A58" w:rsidRPr="003A2413" w:rsidRDefault="000F4CA3" w:rsidP="00E06A58">
      <w:pPr>
        <w:jc w:val="center"/>
        <w:rPr>
          <w:b/>
          <w:bCs/>
        </w:rPr>
      </w:pPr>
      <w:r>
        <w:rPr>
          <w:b/>
          <w:bCs/>
          <w:i/>
          <w:iCs/>
          <w:u w:val="single"/>
        </w:rPr>
        <w:t>Film Festival at Ashgabat Kino Theater</w:t>
      </w:r>
    </w:p>
    <w:p w:rsidR="00510EED" w:rsidRDefault="009362F3" w:rsidP="00510EED">
      <w:pPr>
        <w:ind w:firstLine="720"/>
        <w:jc w:val="both"/>
        <w:rPr>
          <w:sz w:val="24"/>
          <w:szCs w:val="24"/>
        </w:rPr>
      </w:pPr>
      <w:r w:rsidRPr="009B6700">
        <w:rPr>
          <w:sz w:val="24"/>
          <w:szCs w:val="24"/>
        </w:rPr>
        <w:t>Thursday, April 20, 2017 marked the 25</w:t>
      </w:r>
      <w:r w:rsidR="007928F5" w:rsidRPr="009B6700">
        <w:rPr>
          <w:sz w:val="24"/>
          <w:szCs w:val="24"/>
          <w:vertAlign w:val="superscript"/>
        </w:rPr>
        <w:t>th</w:t>
      </w:r>
      <w:r w:rsidR="007928F5" w:rsidRPr="009B6700">
        <w:rPr>
          <w:sz w:val="24"/>
          <w:szCs w:val="24"/>
        </w:rPr>
        <w:t xml:space="preserve"> A</w:t>
      </w:r>
      <w:r w:rsidRPr="009B6700">
        <w:rPr>
          <w:sz w:val="24"/>
          <w:szCs w:val="24"/>
        </w:rPr>
        <w:t>nniversary of the Diplomatic Relation</w:t>
      </w:r>
      <w:r w:rsidR="00000B33">
        <w:rPr>
          <w:sz w:val="24"/>
          <w:szCs w:val="24"/>
        </w:rPr>
        <w:t>s</w:t>
      </w:r>
      <w:r w:rsidRPr="009B6700">
        <w:rPr>
          <w:sz w:val="24"/>
          <w:szCs w:val="24"/>
        </w:rPr>
        <w:t xml:space="preserve"> between India and Turkmenistan. To mark the occasion Embassy of India in Ashgabat, in association with Ministry of </w:t>
      </w:r>
      <w:r w:rsidR="004501FD" w:rsidRPr="009B6700">
        <w:rPr>
          <w:sz w:val="24"/>
          <w:szCs w:val="24"/>
        </w:rPr>
        <w:t>Culture, Government</w:t>
      </w:r>
      <w:r w:rsidRPr="009B6700">
        <w:rPr>
          <w:sz w:val="24"/>
          <w:szCs w:val="24"/>
        </w:rPr>
        <w:t xml:space="preserve"> of</w:t>
      </w:r>
      <w:r w:rsidR="009B75FF" w:rsidRPr="009B6700">
        <w:rPr>
          <w:sz w:val="24"/>
          <w:szCs w:val="24"/>
        </w:rPr>
        <w:t xml:space="preserve"> Turkmenistan, </w:t>
      </w:r>
      <w:r w:rsidR="00CF2FDB" w:rsidRPr="009B6700">
        <w:rPr>
          <w:sz w:val="24"/>
          <w:szCs w:val="24"/>
        </w:rPr>
        <w:t>and Indian</w:t>
      </w:r>
      <w:r w:rsidR="009B75FF" w:rsidRPr="009B6700">
        <w:rPr>
          <w:sz w:val="24"/>
          <w:szCs w:val="24"/>
        </w:rPr>
        <w:t xml:space="preserve"> Council for</w:t>
      </w:r>
      <w:r w:rsidRPr="009B6700">
        <w:rPr>
          <w:sz w:val="24"/>
          <w:szCs w:val="24"/>
        </w:rPr>
        <w:t xml:space="preserve"> Cultural Relations</w:t>
      </w:r>
      <w:r w:rsidR="007928F5" w:rsidRPr="009B6700">
        <w:rPr>
          <w:sz w:val="24"/>
          <w:szCs w:val="24"/>
        </w:rPr>
        <w:t xml:space="preserve"> (ICCR)</w:t>
      </w:r>
      <w:r w:rsidR="00000B33">
        <w:rPr>
          <w:sz w:val="24"/>
          <w:szCs w:val="24"/>
        </w:rPr>
        <w:t xml:space="preserve">, </w:t>
      </w:r>
      <w:r w:rsidRPr="009B6700">
        <w:rPr>
          <w:sz w:val="24"/>
          <w:szCs w:val="24"/>
        </w:rPr>
        <w:t xml:space="preserve"> </w:t>
      </w:r>
      <w:r w:rsidR="00000B33" w:rsidRPr="009B6700">
        <w:rPr>
          <w:sz w:val="24"/>
          <w:szCs w:val="24"/>
        </w:rPr>
        <w:t>Ministry of Tourism</w:t>
      </w:r>
      <w:r w:rsidR="00000B33">
        <w:rPr>
          <w:sz w:val="24"/>
          <w:szCs w:val="24"/>
        </w:rPr>
        <w:t>, Government of India, India</w:t>
      </w:r>
      <w:r w:rsidR="005E51BE">
        <w:rPr>
          <w:sz w:val="24"/>
          <w:szCs w:val="24"/>
        </w:rPr>
        <w:t xml:space="preserve"> </w:t>
      </w:r>
      <w:r w:rsidRPr="009B6700">
        <w:rPr>
          <w:sz w:val="24"/>
          <w:szCs w:val="24"/>
        </w:rPr>
        <w:t>Tourism Office</w:t>
      </w:r>
      <w:r w:rsidR="007928F5" w:rsidRPr="009B6700">
        <w:rPr>
          <w:sz w:val="24"/>
          <w:szCs w:val="24"/>
        </w:rPr>
        <w:t>,</w:t>
      </w:r>
      <w:r w:rsidRPr="009B6700">
        <w:rPr>
          <w:sz w:val="24"/>
          <w:szCs w:val="24"/>
        </w:rPr>
        <w:t xml:space="preserve"> </w:t>
      </w:r>
      <w:r w:rsidR="004501FD" w:rsidRPr="009B6700">
        <w:rPr>
          <w:sz w:val="24"/>
          <w:szCs w:val="24"/>
        </w:rPr>
        <w:t xml:space="preserve">Frankfurt and </w:t>
      </w:r>
      <w:r w:rsidR="00CF2FDB">
        <w:rPr>
          <w:sz w:val="24"/>
          <w:szCs w:val="24"/>
        </w:rPr>
        <w:t xml:space="preserve">announced </w:t>
      </w:r>
      <w:r w:rsidR="00CF2FDB" w:rsidRPr="009B6700">
        <w:rPr>
          <w:sz w:val="24"/>
          <w:szCs w:val="24"/>
        </w:rPr>
        <w:t>the</w:t>
      </w:r>
      <w:r w:rsidRPr="009B6700">
        <w:rPr>
          <w:sz w:val="24"/>
          <w:szCs w:val="24"/>
        </w:rPr>
        <w:t xml:space="preserve"> </w:t>
      </w:r>
      <w:r w:rsidR="004501FD" w:rsidRPr="009B6700">
        <w:rPr>
          <w:sz w:val="24"/>
          <w:szCs w:val="24"/>
        </w:rPr>
        <w:t xml:space="preserve">organization of </w:t>
      </w:r>
      <w:r w:rsidRPr="009B6700">
        <w:rPr>
          <w:sz w:val="24"/>
          <w:szCs w:val="24"/>
        </w:rPr>
        <w:t xml:space="preserve">“Indian Cultural </w:t>
      </w:r>
      <w:r w:rsidR="007928F5" w:rsidRPr="009B6700">
        <w:rPr>
          <w:sz w:val="24"/>
          <w:szCs w:val="24"/>
        </w:rPr>
        <w:t>Week” from</w:t>
      </w:r>
      <w:r w:rsidR="004501FD" w:rsidRPr="009B6700">
        <w:rPr>
          <w:sz w:val="24"/>
          <w:szCs w:val="24"/>
        </w:rPr>
        <w:t xml:space="preserve"> 16</w:t>
      </w:r>
      <w:r w:rsidR="004501FD" w:rsidRPr="000F4CA3">
        <w:rPr>
          <w:sz w:val="24"/>
          <w:szCs w:val="24"/>
        </w:rPr>
        <w:t>th</w:t>
      </w:r>
      <w:r w:rsidR="004501FD" w:rsidRPr="009B6700">
        <w:rPr>
          <w:sz w:val="24"/>
          <w:szCs w:val="24"/>
        </w:rPr>
        <w:t xml:space="preserve"> </w:t>
      </w:r>
      <w:r w:rsidR="004501FD">
        <w:rPr>
          <w:sz w:val="24"/>
          <w:szCs w:val="24"/>
        </w:rPr>
        <w:t>May, 2017 to 23</w:t>
      </w:r>
      <w:r w:rsidR="004501FD" w:rsidRPr="000F4CA3">
        <w:rPr>
          <w:sz w:val="24"/>
          <w:szCs w:val="24"/>
        </w:rPr>
        <w:t>rd</w:t>
      </w:r>
      <w:r w:rsidR="004501FD">
        <w:rPr>
          <w:sz w:val="24"/>
          <w:szCs w:val="24"/>
        </w:rPr>
        <w:t xml:space="preserve"> May, 2017. </w:t>
      </w:r>
      <w:r w:rsidR="00E06A58">
        <w:rPr>
          <w:sz w:val="24"/>
          <w:szCs w:val="24"/>
        </w:rPr>
        <w:t xml:space="preserve"> </w:t>
      </w:r>
      <w:r w:rsidR="005E51BE">
        <w:rPr>
          <w:sz w:val="24"/>
          <w:szCs w:val="24"/>
        </w:rPr>
        <w:t xml:space="preserve"> </w:t>
      </w:r>
    </w:p>
    <w:p w:rsidR="00BC5397" w:rsidRPr="000F4CA3" w:rsidRDefault="00F40012" w:rsidP="006E2C98">
      <w:pPr>
        <w:ind w:firstLine="720"/>
        <w:jc w:val="both"/>
        <w:rPr>
          <w:sz w:val="24"/>
          <w:szCs w:val="24"/>
        </w:rPr>
      </w:pPr>
      <w:r>
        <w:rPr>
          <w:sz w:val="24"/>
          <w:szCs w:val="24"/>
        </w:rPr>
        <w:t>S</w:t>
      </w:r>
      <w:r w:rsidR="00E06A58">
        <w:rPr>
          <w:sz w:val="24"/>
          <w:szCs w:val="24"/>
        </w:rPr>
        <w:t>eries of event</w:t>
      </w:r>
      <w:r w:rsidR="00000B33">
        <w:rPr>
          <w:sz w:val="24"/>
          <w:szCs w:val="24"/>
        </w:rPr>
        <w:t>s</w:t>
      </w:r>
      <w:r w:rsidR="00E06A58">
        <w:rPr>
          <w:sz w:val="24"/>
          <w:szCs w:val="24"/>
        </w:rPr>
        <w:t xml:space="preserve"> </w:t>
      </w:r>
      <w:r w:rsidR="00000B33">
        <w:rPr>
          <w:sz w:val="24"/>
          <w:szCs w:val="24"/>
        </w:rPr>
        <w:t>began</w:t>
      </w:r>
      <w:r w:rsidR="00E06A58">
        <w:rPr>
          <w:sz w:val="24"/>
          <w:szCs w:val="24"/>
        </w:rPr>
        <w:t xml:space="preserve"> with inauguration of exhibition </w:t>
      </w:r>
      <w:r w:rsidR="00CE7FA4">
        <w:rPr>
          <w:sz w:val="24"/>
          <w:szCs w:val="24"/>
        </w:rPr>
        <w:t>titled “</w:t>
      </w:r>
      <w:r w:rsidR="00E06A58" w:rsidRPr="009362F3">
        <w:rPr>
          <w:sz w:val="24"/>
          <w:szCs w:val="24"/>
        </w:rPr>
        <w:t>Vastram</w:t>
      </w:r>
      <w:r w:rsidR="00CE7FA4">
        <w:rPr>
          <w:sz w:val="24"/>
          <w:szCs w:val="24"/>
        </w:rPr>
        <w:t>:</w:t>
      </w:r>
      <w:r w:rsidR="00E06A58" w:rsidRPr="009362F3">
        <w:rPr>
          <w:sz w:val="24"/>
          <w:szCs w:val="24"/>
        </w:rPr>
        <w:t xml:space="preserve">  Splendid World of Indian Textiles</w:t>
      </w:r>
      <w:r w:rsidR="00E06A58">
        <w:rPr>
          <w:sz w:val="24"/>
          <w:szCs w:val="24"/>
        </w:rPr>
        <w:t xml:space="preserve">” </w:t>
      </w:r>
      <w:r>
        <w:rPr>
          <w:sz w:val="24"/>
          <w:szCs w:val="24"/>
        </w:rPr>
        <w:t xml:space="preserve">followed by performance by Bollywood Group </w:t>
      </w:r>
      <w:r w:rsidR="000F4CA3">
        <w:rPr>
          <w:sz w:val="24"/>
          <w:szCs w:val="24"/>
        </w:rPr>
        <w:t>“Dance</w:t>
      </w:r>
      <w:r>
        <w:rPr>
          <w:sz w:val="24"/>
          <w:szCs w:val="24"/>
        </w:rPr>
        <w:t xml:space="preserve"> Era” </w:t>
      </w:r>
      <w:r w:rsidR="00BC5397">
        <w:rPr>
          <w:sz w:val="24"/>
          <w:szCs w:val="24"/>
        </w:rPr>
        <w:t>on 17</w:t>
      </w:r>
      <w:r w:rsidR="00BC5397" w:rsidRPr="000F4CA3">
        <w:rPr>
          <w:sz w:val="24"/>
          <w:szCs w:val="24"/>
        </w:rPr>
        <w:t>th</w:t>
      </w:r>
      <w:r w:rsidR="00BC5397">
        <w:rPr>
          <w:sz w:val="24"/>
          <w:szCs w:val="24"/>
        </w:rPr>
        <w:t xml:space="preserve"> and 18 May, 2017. In continuation of the events </w:t>
      </w:r>
      <w:r w:rsidR="00BC5397" w:rsidRPr="000F4CA3">
        <w:rPr>
          <w:sz w:val="24"/>
          <w:szCs w:val="24"/>
        </w:rPr>
        <w:t>Embassy of India Ashgabat, in association with Ministry of Culture, Turkmenistan, organized the film festival 19th to 21st May, 2017 at Ashgabat Theater.   The Theater located in heart of the city and has sitting capacity of 500</w:t>
      </w:r>
    </w:p>
    <w:p w:rsidR="00BC5397" w:rsidRPr="000F4CA3" w:rsidRDefault="00BC5397" w:rsidP="00BC5397">
      <w:pPr>
        <w:ind w:firstLine="720"/>
        <w:jc w:val="both"/>
        <w:rPr>
          <w:sz w:val="24"/>
          <w:szCs w:val="24"/>
        </w:rPr>
      </w:pPr>
      <w:r w:rsidRPr="000F4CA3">
        <w:rPr>
          <w:sz w:val="24"/>
          <w:szCs w:val="24"/>
        </w:rPr>
        <w:t xml:space="preserve">The event was inaugurated by H. E. Dr. T V Nagendra Prasad, Ambassador of India to </w:t>
      </w:r>
      <w:r w:rsidR="006E2C98" w:rsidRPr="000F4CA3">
        <w:rPr>
          <w:sz w:val="24"/>
          <w:szCs w:val="24"/>
        </w:rPr>
        <w:t>Turkmenistan on</w:t>
      </w:r>
      <w:r w:rsidRPr="000F4CA3">
        <w:rPr>
          <w:sz w:val="24"/>
          <w:szCs w:val="24"/>
        </w:rPr>
        <w:t xml:space="preserve"> 19th May, </w:t>
      </w:r>
      <w:r w:rsidR="000F4CA3" w:rsidRPr="000F4CA3">
        <w:rPr>
          <w:sz w:val="24"/>
          <w:szCs w:val="24"/>
        </w:rPr>
        <w:t>2017,</w:t>
      </w:r>
      <w:r w:rsidRPr="000F4CA3">
        <w:rPr>
          <w:sz w:val="24"/>
          <w:szCs w:val="24"/>
        </w:rPr>
        <w:t xml:space="preserve"> in presence of </w:t>
      </w:r>
      <w:r w:rsidR="000F4CA3" w:rsidRPr="000F4CA3">
        <w:rPr>
          <w:sz w:val="24"/>
          <w:szCs w:val="24"/>
        </w:rPr>
        <w:t>Mr.</w:t>
      </w:r>
      <w:r w:rsidR="006E2C98" w:rsidRPr="000F4CA3">
        <w:rPr>
          <w:sz w:val="24"/>
          <w:szCs w:val="24"/>
        </w:rPr>
        <w:t xml:space="preserve"> Bayram Atayev</w:t>
      </w:r>
      <w:r w:rsidRPr="000F4CA3">
        <w:rPr>
          <w:sz w:val="24"/>
          <w:szCs w:val="24"/>
        </w:rPr>
        <w:t>,</w:t>
      </w:r>
      <w:r w:rsidR="006E2C98" w:rsidRPr="000F4CA3">
        <w:rPr>
          <w:sz w:val="24"/>
          <w:szCs w:val="24"/>
        </w:rPr>
        <w:t xml:space="preserve"> Chairman of Association </w:t>
      </w:r>
      <w:r w:rsidR="000F4CA3" w:rsidRPr="000F4CA3">
        <w:rPr>
          <w:sz w:val="24"/>
          <w:szCs w:val="24"/>
        </w:rPr>
        <w:t>of the “Kinovideohyzma</w:t>
      </w:r>
      <w:r w:rsidR="006E2C98" w:rsidRPr="000F4CA3">
        <w:rPr>
          <w:sz w:val="24"/>
          <w:szCs w:val="24"/>
        </w:rPr>
        <w:t>t</w:t>
      </w:r>
      <w:r w:rsidR="000F4CA3" w:rsidRPr="000F4CA3">
        <w:rPr>
          <w:sz w:val="24"/>
          <w:szCs w:val="24"/>
        </w:rPr>
        <w:t xml:space="preserve">” of </w:t>
      </w:r>
      <w:r w:rsidR="006E2C98" w:rsidRPr="000F4CA3">
        <w:rPr>
          <w:sz w:val="24"/>
          <w:szCs w:val="24"/>
        </w:rPr>
        <w:t xml:space="preserve"> </w:t>
      </w:r>
      <w:r w:rsidRPr="000F4CA3">
        <w:rPr>
          <w:sz w:val="24"/>
          <w:szCs w:val="24"/>
        </w:rPr>
        <w:t xml:space="preserve"> Ministry of Culture</w:t>
      </w:r>
      <w:r w:rsidR="000F4CA3" w:rsidRPr="000F4CA3">
        <w:rPr>
          <w:sz w:val="24"/>
          <w:szCs w:val="24"/>
        </w:rPr>
        <w:t xml:space="preserve"> of Turkmenistan</w:t>
      </w:r>
      <w:r w:rsidRPr="000F4CA3">
        <w:rPr>
          <w:sz w:val="24"/>
          <w:szCs w:val="24"/>
        </w:rPr>
        <w:t xml:space="preserve">.  </w:t>
      </w:r>
    </w:p>
    <w:p w:rsidR="006E2C98" w:rsidRPr="000F4CA3" w:rsidRDefault="006E2C98" w:rsidP="006E2C98">
      <w:pPr>
        <w:ind w:firstLine="720"/>
        <w:jc w:val="both"/>
        <w:rPr>
          <w:sz w:val="24"/>
          <w:szCs w:val="24"/>
        </w:rPr>
      </w:pPr>
      <w:r w:rsidRPr="000F4CA3">
        <w:rPr>
          <w:sz w:val="24"/>
          <w:szCs w:val="24"/>
        </w:rPr>
        <w:t xml:space="preserve">The entry to the films shows was free. Turkmen are fond of Bollywood movies and therefore, as expected the shows were full to the capacity. Apart from the Local Turkmen, members of diplomatic community, including several Ambassadors and foreign national residing in Ashgabat attended the inauguration ceremony and film shows.   </w:t>
      </w:r>
    </w:p>
    <w:p w:rsidR="006E2C98" w:rsidRDefault="006E2C98" w:rsidP="006E2C98">
      <w:pPr>
        <w:ind w:firstLine="720"/>
        <w:jc w:val="both"/>
        <w:rPr>
          <w:sz w:val="28"/>
          <w:szCs w:val="28"/>
        </w:rPr>
      </w:pPr>
      <w:r>
        <w:rPr>
          <w:sz w:val="28"/>
          <w:szCs w:val="28"/>
        </w:rPr>
        <w:t>Incredible India Posters and publicity materials were distributed during the event.</w:t>
      </w:r>
    </w:p>
    <w:p w:rsidR="00BC5397" w:rsidRPr="00FB13C8" w:rsidRDefault="00BC5397" w:rsidP="00BC5397">
      <w:pPr>
        <w:ind w:firstLine="720"/>
        <w:jc w:val="center"/>
        <w:rPr>
          <w:sz w:val="28"/>
          <w:szCs w:val="28"/>
        </w:rPr>
      </w:pPr>
      <w:r>
        <w:rPr>
          <w:sz w:val="28"/>
          <w:szCs w:val="28"/>
        </w:rPr>
        <w:t>***</w:t>
      </w:r>
    </w:p>
    <w:p w:rsidR="00BC5397" w:rsidRDefault="00BC5397" w:rsidP="00BC5397">
      <w:pPr>
        <w:jc w:val="center"/>
      </w:pPr>
      <w:r>
        <w:rPr>
          <w:noProof/>
          <w:lang w:val="en-GB" w:eastAsia="en-GB" w:bidi="hi-IN"/>
        </w:rPr>
        <w:lastRenderedPageBreak/>
        <w:drawing>
          <wp:inline distT="0" distB="0" distL="0" distR="0" wp14:anchorId="0CF2F048" wp14:editId="5EF8AF5B">
            <wp:extent cx="3840722" cy="2160000"/>
            <wp:effectExtent l="0" t="0" r="7620" b="0"/>
            <wp:docPr id="9" name="Picture 9" descr="C:\Users\User\Desktop\uploads\Film Festial\Indian filmy Days\20170227_18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ploads\Film Festial\Indian filmy Days\20170227_1841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0722" cy="2160000"/>
                    </a:xfrm>
                    <a:prstGeom prst="rect">
                      <a:avLst/>
                    </a:prstGeom>
                    <a:noFill/>
                    <a:ln>
                      <a:noFill/>
                    </a:ln>
                  </pic:spPr>
                </pic:pic>
              </a:graphicData>
            </a:graphic>
          </wp:inline>
        </w:drawing>
      </w:r>
    </w:p>
    <w:p w:rsidR="000F4CA3" w:rsidRDefault="000F4CA3" w:rsidP="000F4CA3"/>
    <w:p w:rsidR="00BC5397" w:rsidRDefault="00917AB7" w:rsidP="00BC5397">
      <w:pPr>
        <w:jc w:val="center"/>
      </w:pPr>
      <w:r>
        <w:t xml:space="preserve">Ashgabat </w:t>
      </w:r>
      <w:proofErr w:type="spellStart"/>
      <w:r>
        <w:t>Ki</w:t>
      </w:r>
      <w:bookmarkStart w:id="0" w:name="_GoBack"/>
      <w:bookmarkEnd w:id="0"/>
      <w:r w:rsidR="00BC5397">
        <w:t>notheatre</w:t>
      </w:r>
      <w:proofErr w:type="spellEnd"/>
      <w:r w:rsidR="00BC5397">
        <w:t xml:space="preserve"> : Venue of the Film Festival </w:t>
      </w:r>
    </w:p>
    <w:p w:rsidR="00282C63" w:rsidRDefault="00282C63" w:rsidP="00BC5397">
      <w:pPr>
        <w:jc w:val="center"/>
      </w:pPr>
    </w:p>
    <w:p w:rsidR="00282C63" w:rsidRDefault="00282C63" w:rsidP="00BC5397">
      <w:pPr>
        <w:jc w:val="center"/>
      </w:pPr>
      <w:r>
        <w:rPr>
          <w:noProof/>
          <w:lang w:val="en-GB" w:eastAsia="en-GB" w:bidi="hi-IN"/>
        </w:rPr>
        <w:drawing>
          <wp:inline distT="0" distB="0" distL="0" distR="0">
            <wp:extent cx="1822975" cy="3240000"/>
            <wp:effectExtent l="0" t="0" r="6350" b="0"/>
            <wp:docPr id="14" name="Picture 14" descr="C:\Users\User\Desktop\uploads\25th Years of Diplomatic relations Cultural programme\Film Festival\1495521047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ploads\25th Years of Diplomatic relations Cultural programme\Film Festival\14955210472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975" cy="3240000"/>
                    </a:xfrm>
                    <a:prstGeom prst="rect">
                      <a:avLst/>
                    </a:prstGeom>
                    <a:noFill/>
                    <a:ln>
                      <a:noFill/>
                    </a:ln>
                  </pic:spPr>
                </pic:pic>
              </a:graphicData>
            </a:graphic>
          </wp:inline>
        </w:drawing>
      </w:r>
    </w:p>
    <w:p w:rsidR="00282C63" w:rsidRPr="000F4CA3" w:rsidRDefault="00282C63" w:rsidP="00282C63">
      <w:pPr>
        <w:ind w:firstLine="720"/>
        <w:jc w:val="center"/>
        <w:rPr>
          <w:sz w:val="24"/>
          <w:szCs w:val="24"/>
        </w:rPr>
      </w:pPr>
      <w:r w:rsidRPr="000F4CA3">
        <w:rPr>
          <w:sz w:val="24"/>
          <w:szCs w:val="24"/>
        </w:rPr>
        <w:t xml:space="preserve">H. E. Dr. T V Nagendra Prasad, Ambassador of India to Turkmenistan </w:t>
      </w:r>
      <w:proofErr w:type="gramStart"/>
      <w:r>
        <w:rPr>
          <w:sz w:val="24"/>
          <w:szCs w:val="24"/>
        </w:rPr>
        <w:t xml:space="preserve">with </w:t>
      </w:r>
      <w:r w:rsidRPr="000F4CA3">
        <w:rPr>
          <w:sz w:val="24"/>
          <w:szCs w:val="24"/>
        </w:rPr>
        <w:t xml:space="preserve"> Mr</w:t>
      </w:r>
      <w:proofErr w:type="gramEnd"/>
      <w:r w:rsidRPr="000F4CA3">
        <w:rPr>
          <w:sz w:val="24"/>
          <w:szCs w:val="24"/>
        </w:rPr>
        <w:t>. Bayram Atayev, Chairman of Association of the “Kinovideohyzmat” of   Ministry of Culture of Turkmenistan.</w:t>
      </w:r>
    </w:p>
    <w:p w:rsidR="00282C63" w:rsidRDefault="00282C63" w:rsidP="00BC5397">
      <w:pPr>
        <w:jc w:val="center"/>
      </w:pPr>
    </w:p>
    <w:p w:rsidR="00282C63" w:rsidRDefault="00282C63" w:rsidP="00BC5397">
      <w:pPr>
        <w:jc w:val="center"/>
      </w:pPr>
    </w:p>
    <w:p w:rsidR="00BC5397" w:rsidRDefault="000F4CA3" w:rsidP="00282C63">
      <w:pPr>
        <w:jc w:val="center"/>
        <w:rPr>
          <w:sz w:val="24"/>
          <w:szCs w:val="24"/>
        </w:rPr>
      </w:pPr>
      <w:r>
        <w:rPr>
          <w:noProof/>
          <w:sz w:val="24"/>
          <w:szCs w:val="24"/>
          <w:lang w:val="en-GB" w:eastAsia="en-GB" w:bidi="hi-IN"/>
        </w:rPr>
        <w:lastRenderedPageBreak/>
        <w:drawing>
          <wp:inline distT="0" distB="0" distL="0" distR="0">
            <wp:extent cx="2430061" cy="3240000"/>
            <wp:effectExtent l="0" t="0" r="8890" b="0"/>
            <wp:docPr id="12" name="Picture 12" descr="C:\Users\User\Desktop\uploads\25th Years of Diplomatic relations Cultural programme\Film Festival\1495441368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ploads\25th Years of Diplomatic relations Cultural programme\Film Festival\14954413689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061" cy="3240000"/>
                    </a:xfrm>
                    <a:prstGeom prst="rect">
                      <a:avLst/>
                    </a:prstGeom>
                    <a:noFill/>
                    <a:ln>
                      <a:noFill/>
                    </a:ln>
                  </pic:spPr>
                </pic:pic>
              </a:graphicData>
            </a:graphic>
          </wp:inline>
        </w:drawing>
      </w:r>
    </w:p>
    <w:p w:rsidR="00282C63" w:rsidRDefault="00282C63" w:rsidP="00282C63">
      <w:pPr>
        <w:jc w:val="center"/>
        <w:rPr>
          <w:sz w:val="24"/>
          <w:szCs w:val="24"/>
        </w:rPr>
      </w:pPr>
      <w:r w:rsidRPr="000F4CA3">
        <w:rPr>
          <w:sz w:val="24"/>
          <w:szCs w:val="24"/>
        </w:rPr>
        <w:t>H. E. Dr. T V Nagendra Prasad, Ambassador of India to Turkmenistan</w:t>
      </w:r>
      <w:r>
        <w:rPr>
          <w:sz w:val="24"/>
          <w:szCs w:val="24"/>
        </w:rPr>
        <w:t xml:space="preserve"> speaking on the occasion of inauguration of Film Festival on 19</w:t>
      </w:r>
      <w:r w:rsidRPr="00282C63">
        <w:rPr>
          <w:sz w:val="24"/>
          <w:szCs w:val="24"/>
          <w:vertAlign w:val="superscript"/>
        </w:rPr>
        <w:t>th</w:t>
      </w:r>
      <w:r>
        <w:rPr>
          <w:sz w:val="24"/>
          <w:szCs w:val="24"/>
        </w:rPr>
        <w:t xml:space="preserve"> May, 2017</w:t>
      </w:r>
    </w:p>
    <w:p w:rsidR="000F4CA3" w:rsidRPr="000F4CA3" w:rsidRDefault="000F4CA3" w:rsidP="000F4CA3">
      <w:pPr>
        <w:jc w:val="center"/>
        <w:rPr>
          <w:b/>
          <w:bCs/>
          <w:sz w:val="24"/>
          <w:szCs w:val="24"/>
        </w:rPr>
      </w:pPr>
      <w:r>
        <w:rPr>
          <w:b/>
          <w:bCs/>
          <w:noProof/>
          <w:sz w:val="24"/>
          <w:szCs w:val="24"/>
          <w:lang w:val="en-GB" w:eastAsia="en-GB" w:bidi="hi-IN"/>
        </w:rPr>
        <w:drawing>
          <wp:inline distT="0" distB="0" distL="0" distR="0">
            <wp:extent cx="2430061" cy="3240000"/>
            <wp:effectExtent l="0" t="0" r="8890" b="0"/>
            <wp:docPr id="10" name="Picture 10" descr="C:\Users\User\Desktop\uploads\25th Years of Diplomatic relations Cultural programme\Film Festival\149544135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ploads\25th Years of Diplomatic relations Cultural programme\Film Festival\14954413503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0061" cy="3240000"/>
                    </a:xfrm>
                    <a:prstGeom prst="rect">
                      <a:avLst/>
                    </a:prstGeom>
                    <a:noFill/>
                    <a:ln>
                      <a:noFill/>
                    </a:ln>
                  </pic:spPr>
                </pic:pic>
              </a:graphicData>
            </a:graphic>
          </wp:inline>
        </w:drawing>
      </w:r>
    </w:p>
    <w:p w:rsidR="00C408BD" w:rsidRDefault="00282C63" w:rsidP="00282C63">
      <w:pPr>
        <w:ind w:firstLine="720"/>
        <w:jc w:val="center"/>
        <w:rPr>
          <w:sz w:val="24"/>
          <w:szCs w:val="24"/>
        </w:rPr>
      </w:pPr>
      <w:r w:rsidRPr="000F4CA3">
        <w:rPr>
          <w:sz w:val="24"/>
          <w:szCs w:val="24"/>
        </w:rPr>
        <w:t>Mr. Bayram Atayev, Chairman of Association of the “Kinovideohyzmat” of   Ministry of Culture of Turkmenistan</w:t>
      </w:r>
      <w:r>
        <w:rPr>
          <w:sz w:val="24"/>
          <w:szCs w:val="24"/>
        </w:rPr>
        <w:t xml:space="preserve"> speaking  at inauguration of Film Festival on 19</w:t>
      </w:r>
      <w:r w:rsidRPr="00282C63">
        <w:rPr>
          <w:sz w:val="24"/>
          <w:szCs w:val="24"/>
          <w:vertAlign w:val="superscript"/>
        </w:rPr>
        <w:t>th</w:t>
      </w:r>
      <w:r>
        <w:rPr>
          <w:sz w:val="24"/>
          <w:szCs w:val="24"/>
        </w:rPr>
        <w:t xml:space="preserve"> May, 17</w:t>
      </w:r>
    </w:p>
    <w:sectPr w:rsidR="00C40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C8"/>
    <w:rsid w:val="00000B33"/>
    <w:rsid w:val="000052E3"/>
    <w:rsid w:val="000F4CA3"/>
    <w:rsid w:val="0013459D"/>
    <w:rsid w:val="00161C6C"/>
    <w:rsid w:val="00242FED"/>
    <w:rsid w:val="00282C63"/>
    <w:rsid w:val="00393E83"/>
    <w:rsid w:val="003953D3"/>
    <w:rsid w:val="003D1185"/>
    <w:rsid w:val="004146C4"/>
    <w:rsid w:val="00436B76"/>
    <w:rsid w:val="004501FD"/>
    <w:rsid w:val="00510EED"/>
    <w:rsid w:val="00516CCE"/>
    <w:rsid w:val="005E51BE"/>
    <w:rsid w:val="0069732C"/>
    <w:rsid w:val="006A71CD"/>
    <w:rsid w:val="006E2C98"/>
    <w:rsid w:val="007928F5"/>
    <w:rsid w:val="008969D4"/>
    <w:rsid w:val="00917AB7"/>
    <w:rsid w:val="009269A2"/>
    <w:rsid w:val="009362F3"/>
    <w:rsid w:val="009474E1"/>
    <w:rsid w:val="009A7F00"/>
    <w:rsid w:val="009B6700"/>
    <w:rsid w:val="009B75FF"/>
    <w:rsid w:val="00BC5397"/>
    <w:rsid w:val="00C408BD"/>
    <w:rsid w:val="00CA032A"/>
    <w:rsid w:val="00CE7FA4"/>
    <w:rsid w:val="00CF2FDB"/>
    <w:rsid w:val="00D35574"/>
    <w:rsid w:val="00D357C8"/>
    <w:rsid w:val="00E06A58"/>
    <w:rsid w:val="00F15198"/>
    <w:rsid w:val="00F400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D4"/>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D4"/>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F283-4DB5-45B0-A4F9-BCA9CCD9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2017-05-22T11:14:00Z</cp:lastPrinted>
  <dcterms:created xsi:type="dcterms:W3CDTF">2017-05-18T10:45:00Z</dcterms:created>
  <dcterms:modified xsi:type="dcterms:W3CDTF">2017-05-24T09:02:00Z</dcterms:modified>
</cp:coreProperties>
</file>