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05" w:rsidRDefault="00612BC6" w:rsidP="00A36405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  <w:t>Sardar Vallabhbhai Patel Birth Anniversary</w:t>
      </w:r>
      <w:r w:rsidR="00A36405" w:rsidRPr="0092506B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  <w:t>, 2016 at Ashgabat</w:t>
      </w:r>
    </w:p>
    <w:p w:rsidR="00A36405" w:rsidRPr="00612BC6" w:rsidRDefault="00A36405" w:rsidP="00A36405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</w:pPr>
    </w:p>
    <w:p w:rsidR="00612BC6" w:rsidRPr="00612BC6" w:rsidRDefault="00612BC6" w:rsidP="00612BC6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  <w:r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On 31</w:t>
      </w:r>
      <w:r w:rsidRPr="00612BC6">
        <w:rPr>
          <w:rFonts w:ascii="Times New Roman" w:eastAsia="Times New Roman" w:hAnsi="Times New Roman" w:cs="Times New Roman"/>
          <w:color w:val="515151"/>
          <w:sz w:val="28"/>
          <w:szCs w:val="28"/>
          <w:vertAlign w:val="superscript"/>
          <w:lang w:bidi="hi-IN"/>
        </w:rPr>
        <w:t>st</w:t>
      </w:r>
      <w:r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October, 2016 </w:t>
      </w:r>
      <w:r w:rsidR="004A059E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Ambassador administered </w:t>
      </w:r>
      <w:r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the National Unity Pledge to all India Based officials. </w:t>
      </w:r>
    </w:p>
    <w:p w:rsidR="00612BC6" w:rsidRPr="00612BC6" w:rsidRDefault="00612BC6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</w:p>
    <w:p w:rsidR="000D00AE" w:rsidRPr="00612BC6" w:rsidRDefault="00612BC6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On 30</w:t>
      </w:r>
      <w:r w:rsidRPr="00612BC6">
        <w:rPr>
          <w:rFonts w:ascii="Times New Roman" w:eastAsia="Times New Roman" w:hAnsi="Times New Roman" w:cs="Times New Roman"/>
          <w:color w:val="515151"/>
          <w:sz w:val="28"/>
          <w:szCs w:val="28"/>
          <w:vertAlign w:val="superscript"/>
          <w:lang w:bidi="hi-IN"/>
        </w:rPr>
        <w:t>th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October, 2016 a ceremony was held at the </w:t>
      </w:r>
      <w:r w:rsidR="0081019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C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hancery to celebrate. </w:t>
      </w:r>
      <w:r w:rsidR="00A36405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“</w:t>
      </w:r>
      <w:r w:rsidR="000D00AE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Rashtriya Ekta Divas” commemorating the birth anniver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sary of Sardar Vallabhbhai Pate. </w:t>
      </w:r>
      <w:r w:rsidR="00A36405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Ambassador </w:t>
      </w:r>
      <w:r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H.E Dr</w:t>
      </w:r>
      <w:r w:rsidR="00A36405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. T.V. Nagendra Prasad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presided over the function participated by Embassy officials and families. </w:t>
      </w:r>
    </w:p>
    <w:p w:rsidR="000D00AE" w:rsidRPr="00612BC6" w:rsidRDefault="000D00AE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</w:p>
    <w:p w:rsidR="00A36405" w:rsidRPr="00612BC6" w:rsidRDefault="00743AA1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  <w:r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On the</w:t>
      </w:r>
      <w:r w:rsidR="00A36405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occasion, Ambassador enlightened the gathering on </w:t>
      </w:r>
      <w:r w:rsidR="000D00AE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the</w:t>
      </w:r>
      <w:r w:rsid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</w:t>
      </w:r>
      <w:r w:rsidR="004A059E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rich </w:t>
      </w:r>
      <w:r w:rsidR="004A059E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contributions</w:t>
      </w:r>
      <w:r w:rsidR="004A059E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made by great leader. </w:t>
      </w:r>
      <w:r w:rsidR="000D00AE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 </w:t>
      </w:r>
      <w:r w:rsidR="00A36405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Children of the Embassy officials paid tributes to </w:t>
      </w:r>
      <w:r w:rsidR="004A059E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Sardar Patel through their speeches on life and accomplishments of </w:t>
      </w:r>
      <w:r w:rsidR="0081019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</w:t>
      </w:r>
      <w:r w:rsidR="004A059E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Sardar</w:t>
      </w:r>
      <w:r w:rsidR="0081019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Patel</w:t>
      </w:r>
      <w:r w:rsidR="000D00AE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</w:t>
      </w:r>
    </w:p>
    <w:p w:rsidR="000D00AE" w:rsidRDefault="000D00AE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</w:p>
    <w:p w:rsidR="00A36405" w:rsidRDefault="00A36405" w:rsidP="00A36405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***</w:t>
      </w:r>
    </w:p>
    <w:p w:rsidR="00A36405" w:rsidRPr="0092506B" w:rsidRDefault="00A36405" w:rsidP="00A36405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</w:p>
    <w:p w:rsidR="0010507B" w:rsidRDefault="004A059E" w:rsidP="00A36405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hi-IN"/>
        </w:rPr>
        <w:drawing>
          <wp:inline distT="0" distB="0" distL="0" distR="0" wp14:anchorId="23F0C246" wp14:editId="6659BF95">
            <wp:extent cx="3543300" cy="2653024"/>
            <wp:effectExtent l="0" t="0" r="0" b="0"/>
            <wp:docPr id="2" name="Picture 2" descr="F:\Sardar Patel\Sardar Vallabhbhai Patel Birth Anniversary 2016-Children paying trib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ardar Patel\Sardar Vallabhbhai Patel Birth Anniversary 2016-Children paying tribu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9E" w:rsidRPr="00810196" w:rsidRDefault="004A059E" w:rsidP="004A059E">
      <w:pPr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  <w:r w:rsidRPr="0081019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Sardar Vallabhbhai Patel Birth Anniversary Celebration, 2016-Children Paying Tributes</w:t>
      </w:r>
    </w:p>
    <w:p w:rsidR="00A36405" w:rsidRPr="0092506B" w:rsidRDefault="00A36405" w:rsidP="00A36405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</w:p>
    <w:p w:rsidR="00A36405" w:rsidRDefault="0010507B" w:rsidP="00A3640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hi-IN"/>
        </w:rPr>
        <w:lastRenderedPageBreak/>
        <w:drawing>
          <wp:inline distT="0" distB="0" distL="0" distR="0">
            <wp:extent cx="3829050" cy="3063240"/>
            <wp:effectExtent l="0" t="0" r="0" b="3810"/>
            <wp:docPr id="3" name="Picture 3" descr="F:\Sardar Patel\Sardar Vallabhbhai Patel Birth Anniversary 2016-Embassy Ladies Paying Trib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ardar Patel\Sardar Vallabhbhai Patel Birth Anniversary 2016-Embassy Ladies Paying Tribu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260" cy="306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7B" w:rsidRPr="0092506B" w:rsidRDefault="0010507B" w:rsidP="0010507B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</w:p>
    <w:p w:rsidR="0010507B" w:rsidRPr="00810196" w:rsidRDefault="0010507B" w:rsidP="0010507B">
      <w:pPr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  <w:r w:rsidRPr="0081019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Sardar Vallabhbhai Patel Birth Anniversary </w:t>
      </w:r>
      <w:r w:rsidR="00743AA1" w:rsidRPr="0081019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Celebration,</w:t>
      </w:r>
      <w:r w:rsidRPr="0081019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2016-Embassy Ladies Paying Tribute</w:t>
      </w:r>
      <w:r w:rsidR="004A059E" w:rsidRPr="0081019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s</w:t>
      </w:r>
    </w:p>
    <w:p w:rsidR="0010507B" w:rsidRPr="004A059E" w:rsidRDefault="0010507B" w:rsidP="004A059E">
      <w:pPr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</w:pPr>
    </w:p>
    <w:p w:rsidR="004A059E" w:rsidRDefault="004A059E" w:rsidP="0010507B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4"/>
          <w:szCs w:val="24"/>
          <w:lang w:bidi="hi-IN"/>
        </w:rPr>
      </w:pPr>
      <w:r>
        <w:rPr>
          <w:noProof/>
          <w:lang w:bidi="hi-IN"/>
        </w:rPr>
        <w:drawing>
          <wp:inline distT="0" distB="0" distL="0" distR="0" wp14:anchorId="5E92FCF7" wp14:editId="47FF87EA">
            <wp:extent cx="3752850" cy="2520759"/>
            <wp:effectExtent l="0" t="0" r="0" b="0"/>
            <wp:docPr id="1" name="Picture 1" descr="C:\Users\User\AppData\Local\Microsoft\Windows\Temporary Internet Files\Content.Word\20161030_16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61030_1602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797" cy="252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9E" w:rsidRPr="004A059E" w:rsidRDefault="004A059E" w:rsidP="004A059E">
      <w:pPr>
        <w:jc w:val="center"/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</w:pPr>
      <w:r w:rsidRPr="0081019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Sardar Vallabhbhai Patel Birth Anniversary Celebration, 2016-Ambassadro Dr T V Nagendra Prasad and Embassy Officials paying </w:t>
      </w:r>
      <w:r w:rsidR="00062162" w:rsidRPr="0081019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tributes</w:t>
      </w:r>
    </w:p>
    <w:p w:rsidR="004A059E" w:rsidRPr="00743AA1" w:rsidRDefault="004A059E" w:rsidP="0010507B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4"/>
          <w:szCs w:val="24"/>
          <w:lang w:bidi="hi-IN"/>
        </w:rPr>
      </w:pPr>
    </w:p>
    <w:p w:rsidR="00F05837" w:rsidRPr="00A36405" w:rsidRDefault="00054F0A" w:rsidP="0010507B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</w:p>
    <w:sectPr w:rsidR="00F05837" w:rsidRPr="00A3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DD"/>
    <w:rsid w:val="00054F0A"/>
    <w:rsid w:val="00062162"/>
    <w:rsid w:val="000D00AE"/>
    <w:rsid w:val="0010507B"/>
    <w:rsid w:val="00161C6C"/>
    <w:rsid w:val="004A059E"/>
    <w:rsid w:val="00612BC6"/>
    <w:rsid w:val="00743AA1"/>
    <w:rsid w:val="00764550"/>
    <w:rsid w:val="00810196"/>
    <w:rsid w:val="00A36405"/>
    <w:rsid w:val="00D37FDD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2016-10-31T06:57:00Z</cp:lastPrinted>
  <dcterms:created xsi:type="dcterms:W3CDTF">2016-10-31T07:47:00Z</dcterms:created>
  <dcterms:modified xsi:type="dcterms:W3CDTF">2016-10-31T07:47:00Z</dcterms:modified>
</cp:coreProperties>
</file>