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445408" w:rsidRPr="006E4DD3" w:rsidTr="002454A3">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45408" w:rsidRPr="006E4DD3" w:rsidRDefault="00445408" w:rsidP="002454A3">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45408" w:rsidRPr="006E4DD3" w:rsidRDefault="00445408" w:rsidP="002454A3">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45408" w:rsidRDefault="00445408" w:rsidP="009915F1">
      <w:pPr>
        <w:pStyle w:val="NoSpacing"/>
        <w:jc w:val="center"/>
        <w:rPr>
          <w:rFonts w:ascii="Arial" w:hAnsi="Arial" w:cs="Arial"/>
          <w:b/>
          <w:bCs/>
          <w:sz w:val="24"/>
          <w:szCs w:val="24"/>
          <w:u w:val="single"/>
        </w:rPr>
      </w:pPr>
    </w:p>
    <w:p w:rsidR="009915F1" w:rsidRDefault="009915F1" w:rsidP="009915F1">
      <w:pPr>
        <w:pStyle w:val="NoSpacing"/>
        <w:jc w:val="center"/>
        <w:rPr>
          <w:rFonts w:ascii="Arial" w:hAnsi="Arial" w:cs="Arial"/>
          <w:b/>
          <w:bCs/>
          <w:sz w:val="24"/>
          <w:szCs w:val="24"/>
          <w:u w:val="single"/>
        </w:rPr>
      </w:pPr>
      <w:r>
        <w:rPr>
          <w:rFonts w:ascii="Arial" w:hAnsi="Arial" w:cs="Arial"/>
          <w:b/>
          <w:bCs/>
          <w:sz w:val="24"/>
          <w:szCs w:val="24"/>
          <w:u w:val="single"/>
        </w:rPr>
        <w:t>PRESS RELEASE</w:t>
      </w:r>
    </w:p>
    <w:p w:rsidR="009915F1" w:rsidRDefault="009915F1" w:rsidP="009915F1">
      <w:pPr>
        <w:pStyle w:val="NoSpacing"/>
        <w:jc w:val="both"/>
        <w:rPr>
          <w:rFonts w:ascii="Arial" w:hAnsi="Arial" w:cs="Arial"/>
          <w:sz w:val="24"/>
          <w:szCs w:val="24"/>
        </w:rPr>
      </w:pPr>
    </w:p>
    <w:p w:rsidR="009915F1" w:rsidRDefault="009915F1" w:rsidP="009915F1">
      <w:pPr>
        <w:pStyle w:val="NoSpacing"/>
        <w:spacing w:line="360" w:lineRule="auto"/>
        <w:jc w:val="both"/>
        <w:rPr>
          <w:rFonts w:ascii="Arial" w:hAnsi="Arial" w:cs="Arial"/>
          <w:sz w:val="24"/>
          <w:szCs w:val="24"/>
        </w:rPr>
      </w:pPr>
      <w:r>
        <w:rPr>
          <w:rFonts w:ascii="Arial" w:hAnsi="Arial" w:cs="Arial"/>
          <w:sz w:val="24"/>
          <w:szCs w:val="24"/>
        </w:rPr>
        <w:t>            Indian Embassy Auditorium is available to various Indian Associations in Kuwait for holding their socio-cultural activities, etc. Some guidelines for Auditorium use are:</w:t>
      </w:r>
    </w:p>
    <w:p w:rsidR="00445408" w:rsidRDefault="00445408" w:rsidP="009915F1">
      <w:pPr>
        <w:pStyle w:val="NoSpacing"/>
        <w:spacing w:line="360" w:lineRule="auto"/>
        <w:jc w:val="both"/>
        <w:rPr>
          <w:rFonts w:ascii="Arial" w:hAnsi="Arial" w:cs="Arial"/>
          <w:sz w:val="24"/>
          <w:szCs w:val="24"/>
        </w:rPr>
      </w:pPr>
    </w:p>
    <w:p w:rsidR="009915F1" w:rsidRDefault="009915F1" w:rsidP="009915F1">
      <w:pPr>
        <w:pStyle w:val="NoSpacing"/>
        <w:numPr>
          <w:ilvl w:val="0"/>
          <w:numId w:val="1"/>
        </w:numPr>
        <w:spacing w:line="360" w:lineRule="auto"/>
        <w:jc w:val="both"/>
        <w:rPr>
          <w:rFonts w:ascii="Arial" w:hAnsi="Arial" w:cs="Arial"/>
          <w:sz w:val="24"/>
          <w:szCs w:val="24"/>
        </w:rPr>
      </w:pPr>
      <w:r>
        <w:rPr>
          <w:rFonts w:ascii="Arial" w:hAnsi="Arial" w:cs="Arial"/>
          <w:sz w:val="24"/>
          <w:szCs w:val="24"/>
        </w:rPr>
        <w:t xml:space="preserve">Use of Auditorium is available to Indian associations registered with Embassy for </w:t>
      </w:r>
      <w:proofErr w:type="spellStart"/>
      <w:r>
        <w:rPr>
          <w:rFonts w:ascii="Arial" w:hAnsi="Arial" w:cs="Arial"/>
          <w:sz w:val="24"/>
          <w:szCs w:val="24"/>
        </w:rPr>
        <w:t>bonafide</w:t>
      </w:r>
      <w:proofErr w:type="spellEnd"/>
      <w:r>
        <w:rPr>
          <w:rFonts w:ascii="Arial" w:hAnsi="Arial" w:cs="Arial"/>
          <w:sz w:val="24"/>
          <w:szCs w:val="24"/>
        </w:rPr>
        <w:t xml:space="preserve"> activities.</w:t>
      </w:r>
    </w:p>
    <w:p w:rsidR="009915F1" w:rsidRDefault="009915F1" w:rsidP="009915F1">
      <w:pPr>
        <w:pStyle w:val="NoSpacing"/>
        <w:numPr>
          <w:ilvl w:val="0"/>
          <w:numId w:val="1"/>
        </w:numPr>
        <w:spacing w:line="360" w:lineRule="auto"/>
        <w:jc w:val="both"/>
        <w:rPr>
          <w:rFonts w:ascii="Arial" w:hAnsi="Arial" w:cs="Arial"/>
          <w:sz w:val="24"/>
          <w:szCs w:val="24"/>
        </w:rPr>
      </w:pPr>
      <w:r>
        <w:rPr>
          <w:rFonts w:ascii="Arial" w:hAnsi="Arial" w:cs="Arial"/>
          <w:sz w:val="24"/>
          <w:szCs w:val="24"/>
        </w:rPr>
        <w:t xml:space="preserve">The interested Indian association can approach Embassy for booking the Auditorium.  Contact persons for this purpose are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Yashwant</w:t>
      </w:r>
      <w:proofErr w:type="spellEnd"/>
      <w:r>
        <w:rPr>
          <w:rFonts w:ascii="Arial" w:hAnsi="Arial" w:cs="Arial"/>
          <w:sz w:val="24"/>
          <w:szCs w:val="24"/>
        </w:rPr>
        <w:t xml:space="preserve"> </w:t>
      </w:r>
      <w:proofErr w:type="spellStart"/>
      <w:r>
        <w:rPr>
          <w:rFonts w:ascii="Arial" w:hAnsi="Arial" w:cs="Arial"/>
          <w:sz w:val="24"/>
          <w:szCs w:val="24"/>
        </w:rPr>
        <w:t>Chatpalliwar</w:t>
      </w:r>
      <w:proofErr w:type="spellEnd"/>
      <w:r>
        <w:rPr>
          <w:rFonts w:ascii="Arial" w:hAnsi="Arial" w:cs="Arial"/>
          <w:sz w:val="24"/>
          <w:szCs w:val="24"/>
        </w:rPr>
        <w:t>, SS (HOC) (Mobile: 97229915) Mail</w:t>
      </w:r>
      <w:proofErr w:type="gramStart"/>
      <w:r>
        <w:rPr>
          <w:rFonts w:ascii="Arial" w:hAnsi="Arial" w:cs="Arial"/>
          <w:sz w:val="24"/>
          <w:szCs w:val="24"/>
        </w:rPr>
        <w:t>:</w:t>
      </w:r>
      <w:proofErr w:type="gramEnd"/>
      <w:hyperlink r:id="rId7" w:history="1">
        <w:r>
          <w:rPr>
            <w:rStyle w:val="Hyperlink"/>
            <w:rFonts w:ascii="Arial" w:hAnsi="Arial" w:cs="Arial"/>
            <w:sz w:val="24"/>
            <w:szCs w:val="24"/>
          </w:rPr>
          <w:t>hoc@indembkwt.org</w:t>
        </w:r>
      </w:hyperlink>
      <w:r>
        <w:rPr>
          <w:rFonts w:ascii="Arial" w:hAnsi="Arial" w:cs="Arial"/>
          <w:sz w:val="24"/>
          <w:szCs w:val="24"/>
        </w:rPr>
        <w:t xml:space="preserve"> and </w:t>
      </w:r>
      <w:proofErr w:type="spellStart"/>
      <w:r>
        <w:rPr>
          <w:rFonts w:ascii="Arial" w:hAnsi="Arial" w:cs="Arial"/>
          <w:sz w:val="24"/>
          <w:szCs w:val="24"/>
        </w:rPr>
        <w:t>Shri</w:t>
      </w:r>
      <w:proofErr w:type="spellEnd"/>
      <w:r>
        <w:rPr>
          <w:rFonts w:ascii="Arial" w:hAnsi="Arial" w:cs="Arial"/>
          <w:sz w:val="24"/>
          <w:szCs w:val="24"/>
        </w:rPr>
        <w:t xml:space="preserve"> K.S.S. Naidu (Mobile: 65668644)  </w:t>
      </w:r>
      <w:hyperlink r:id="rId8" w:history="1">
        <w:r>
          <w:rPr>
            <w:rStyle w:val="Hyperlink"/>
            <w:rFonts w:ascii="Arial" w:hAnsi="Arial" w:cs="Arial"/>
            <w:sz w:val="24"/>
            <w:szCs w:val="24"/>
          </w:rPr>
          <w:t>indcommunity@indembkwt.org</w:t>
        </w:r>
      </w:hyperlink>
      <w:r>
        <w:rPr>
          <w:rFonts w:ascii="Arial" w:hAnsi="Arial" w:cs="Arial"/>
          <w:sz w:val="24"/>
          <w:szCs w:val="24"/>
        </w:rPr>
        <w:t>.</w:t>
      </w:r>
    </w:p>
    <w:p w:rsidR="009915F1" w:rsidRDefault="009915F1" w:rsidP="009915F1">
      <w:pPr>
        <w:pStyle w:val="NoSpacing"/>
        <w:numPr>
          <w:ilvl w:val="0"/>
          <w:numId w:val="1"/>
        </w:numPr>
        <w:spacing w:line="360" w:lineRule="auto"/>
        <w:jc w:val="both"/>
        <w:rPr>
          <w:rFonts w:ascii="Arial" w:hAnsi="Arial" w:cs="Arial"/>
          <w:sz w:val="24"/>
          <w:szCs w:val="24"/>
        </w:rPr>
      </w:pPr>
      <w:r>
        <w:rPr>
          <w:rFonts w:ascii="Arial" w:hAnsi="Arial" w:cs="Arial"/>
          <w:sz w:val="24"/>
          <w:szCs w:val="24"/>
        </w:rPr>
        <w:t>User fee is: KD 350/- for maximum 4 hour event (with food served) or KD 300/- for maximum 4 hour event (without food served).</w:t>
      </w:r>
    </w:p>
    <w:p w:rsidR="009915F1" w:rsidRDefault="009915F1" w:rsidP="009915F1">
      <w:pPr>
        <w:pStyle w:val="NoSpacing"/>
        <w:numPr>
          <w:ilvl w:val="0"/>
          <w:numId w:val="1"/>
        </w:numPr>
        <w:spacing w:line="360" w:lineRule="auto"/>
        <w:jc w:val="both"/>
        <w:rPr>
          <w:rFonts w:ascii="Arial" w:hAnsi="Arial" w:cs="Arial"/>
          <w:sz w:val="24"/>
          <w:szCs w:val="24"/>
        </w:rPr>
      </w:pPr>
      <w:r>
        <w:rPr>
          <w:rFonts w:ascii="Arial" w:hAnsi="Arial" w:cs="Arial"/>
          <w:sz w:val="24"/>
          <w:szCs w:val="24"/>
        </w:rPr>
        <w:t xml:space="preserve">Two weeks advance intimation is required for booking Auditorium.  Once the booking is confirmed by Embassy, the concerned association shall deposit the requisite user fee in cash. </w:t>
      </w:r>
    </w:p>
    <w:p w:rsidR="009915F1" w:rsidRDefault="009915F1" w:rsidP="009915F1">
      <w:pPr>
        <w:pStyle w:val="NoSpacing"/>
        <w:numPr>
          <w:ilvl w:val="0"/>
          <w:numId w:val="1"/>
        </w:numPr>
        <w:spacing w:line="360" w:lineRule="auto"/>
        <w:jc w:val="both"/>
        <w:rPr>
          <w:rFonts w:ascii="Arial" w:hAnsi="Arial" w:cs="Arial"/>
          <w:sz w:val="24"/>
          <w:szCs w:val="24"/>
        </w:rPr>
      </w:pPr>
      <w:r>
        <w:rPr>
          <w:rFonts w:ascii="Arial" w:hAnsi="Arial" w:cs="Arial"/>
          <w:sz w:val="24"/>
          <w:szCs w:val="24"/>
        </w:rPr>
        <w:t>In the event of cancellation of booking of Auditorium by an Indian Association, the amount deposited will not be refunded.  However, if the Embassy cancels the booking the user fee deposited will be refunded.</w:t>
      </w:r>
    </w:p>
    <w:p w:rsidR="00445408" w:rsidRDefault="00445408" w:rsidP="00445408">
      <w:pPr>
        <w:jc w:val="right"/>
        <w:rPr>
          <w:rFonts w:ascii="Arial" w:hAnsi="Arial" w:cs="Arial"/>
          <w:b/>
          <w:sz w:val="28"/>
          <w:szCs w:val="28"/>
        </w:rPr>
      </w:pPr>
    </w:p>
    <w:p w:rsidR="00572936" w:rsidRPr="00445408" w:rsidRDefault="00445408" w:rsidP="00445408">
      <w:pPr>
        <w:jc w:val="right"/>
        <w:rPr>
          <w:rFonts w:ascii="Arial" w:hAnsi="Arial" w:cs="Arial"/>
          <w:b/>
          <w:sz w:val="28"/>
          <w:szCs w:val="28"/>
        </w:rPr>
      </w:pPr>
      <w:r w:rsidRPr="00445408">
        <w:rPr>
          <w:rFonts w:ascii="Arial" w:hAnsi="Arial" w:cs="Arial"/>
          <w:b/>
          <w:sz w:val="28"/>
          <w:szCs w:val="28"/>
        </w:rPr>
        <w:t>2</w:t>
      </w:r>
      <w:r w:rsidR="004B4B7E">
        <w:rPr>
          <w:rFonts w:ascii="Arial" w:hAnsi="Arial" w:cs="Arial"/>
          <w:b/>
          <w:sz w:val="28"/>
          <w:szCs w:val="28"/>
        </w:rPr>
        <w:t>0</w:t>
      </w:r>
      <w:r w:rsidRPr="00445408">
        <w:rPr>
          <w:rFonts w:ascii="Arial" w:hAnsi="Arial" w:cs="Arial"/>
          <w:b/>
          <w:sz w:val="28"/>
          <w:szCs w:val="28"/>
        </w:rPr>
        <w:t xml:space="preserve"> September 2016</w:t>
      </w:r>
    </w:p>
    <w:sectPr w:rsidR="00572936" w:rsidRPr="00445408" w:rsidSect="00241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A4FDD"/>
    <w:multiLevelType w:val="hybridMultilevel"/>
    <w:tmpl w:val="CDA85E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15F1"/>
    <w:rsid w:val="00241D37"/>
    <w:rsid w:val="00445408"/>
    <w:rsid w:val="004B4B7E"/>
    <w:rsid w:val="00572936"/>
    <w:rsid w:val="0099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5F1"/>
    <w:rPr>
      <w:color w:val="0000FF"/>
      <w:u w:val="single"/>
    </w:rPr>
  </w:style>
  <w:style w:type="paragraph" w:styleId="NoSpacing">
    <w:name w:val="No Spacing"/>
    <w:basedOn w:val="Normal"/>
    <w:uiPriority w:val="1"/>
    <w:qFormat/>
    <w:rsid w:val="009915F1"/>
    <w:pPr>
      <w:spacing w:after="0" w:line="240" w:lineRule="auto"/>
    </w:pPr>
    <w:rPr>
      <w:rFonts w:ascii="Calibri" w:eastAsiaTheme="minorHAnsi" w:hAnsi="Calibri" w:cs="Calibri"/>
    </w:rPr>
  </w:style>
  <w:style w:type="paragraph" w:styleId="NormalWeb">
    <w:name w:val="Normal (Web)"/>
    <w:basedOn w:val="Normal"/>
    <w:rsid w:val="004454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9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community@indembkwt.org" TargetMode="External"/><Relationship Id="rId3" Type="http://schemas.openxmlformats.org/officeDocument/2006/relationships/settings" Target="settings.xml"/><Relationship Id="rId7" Type="http://schemas.openxmlformats.org/officeDocument/2006/relationships/hyperlink" Target="mailto:hoc@indembkw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2016-09-20T14:17:00Z</dcterms:created>
  <dcterms:modified xsi:type="dcterms:W3CDTF">2016-09-20T14:47:00Z</dcterms:modified>
</cp:coreProperties>
</file>