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FF51E6" w:rsidRPr="006E4DD3" w:rsidTr="007F03ED">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F51E6" w:rsidRPr="006E4DD3" w:rsidRDefault="00FF51E6" w:rsidP="007F03ED">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F51E6" w:rsidRPr="006E4DD3" w:rsidRDefault="00FF51E6" w:rsidP="007F03ED">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FF51E6" w:rsidRDefault="00FF51E6" w:rsidP="00DD26DE">
      <w:pPr>
        <w:spacing w:after="0" w:line="360" w:lineRule="auto"/>
        <w:ind w:firstLine="720"/>
        <w:jc w:val="center"/>
        <w:rPr>
          <w:rFonts w:ascii="Arial" w:eastAsia="Gungsuh" w:hAnsi="Arial" w:cs="Arial"/>
          <w:b/>
          <w:sz w:val="24"/>
          <w:szCs w:val="24"/>
          <w:u w:val="single"/>
        </w:rPr>
      </w:pPr>
    </w:p>
    <w:p w:rsidR="00F26AC9" w:rsidRPr="00DD26DE" w:rsidRDefault="00DD26DE" w:rsidP="00DD26DE">
      <w:pPr>
        <w:spacing w:after="0" w:line="360" w:lineRule="auto"/>
        <w:ind w:firstLine="720"/>
        <w:jc w:val="center"/>
        <w:rPr>
          <w:rFonts w:ascii="Arial" w:eastAsia="Gungsuh" w:hAnsi="Arial" w:cs="Arial"/>
          <w:b/>
          <w:sz w:val="24"/>
          <w:szCs w:val="24"/>
          <w:u w:val="single"/>
        </w:rPr>
      </w:pPr>
      <w:r w:rsidRPr="00DD26DE">
        <w:rPr>
          <w:rFonts w:ascii="Arial" w:eastAsia="Gungsuh" w:hAnsi="Arial" w:cs="Arial"/>
          <w:b/>
          <w:sz w:val="24"/>
          <w:szCs w:val="24"/>
          <w:u w:val="single"/>
        </w:rPr>
        <w:t>Press release</w:t>
      </w:r>
    </w:p>
    <w:p w:rsidR="00D91448" w:rsidRDefault="00D91448" w:rsidP="00FF51E6">
      <w:pPr>
        <w:spacing w:after="0" w:line="240" w:lineRule="auto"/>
        <w:ind w:firstLine="720"/>
        <w:jc w:val="both"/>
        <w:rPr>
          <w:rFonts w:ascii="Arial" w:eastAsia="Gungsuh" w:hAnsi="Arial" w:cs="Arial"/>
          <w:sz w:val="24"/>
          <w:szCs w:val="24"/>
        </w:rPr>
      </w:pPr>
      <w:r w:rsidRPr="00DD26DE">
        <w:rPr>
          <w:rFonts w:ascii="Arial" w:eastAsia="Gungsuh" w:hAnsi="Arial" w:cs="Arial"/>
          <w:sz w:val="24"/>
          <w:szCs w:val="24"/>
        </w:rPr>
        <w:t>Recognizing</w:t>
      </w:r>
      <w:r w:rsidR="005205BE" w:rsidRPr="00DD26DE">
        <w:rPr>
          <w:rFonts w:ascii="Arial" w:eastAsia="Gungsuh" w:hAnsi="Arial" w:cs="Arial"/>
          <w:sz w:val="24"/>
          <w:szCs w:val="24"/>
        </w:rPr>
        <w:t xml:space="preserve"> the </w:t>
      </w:r>
      <w:r w:rsidR="00D85E41">
        <w:rPr>
          <w:rFonts w:ascii="Arial" w:eastAsia="Gungsuh" w:hAnsi="Arial" w:cs="Arial"/>
          <w:sz w:val="24"/>
          <w:szCs w:val="24"/>
        </w:rPr>
        <w:t xml:space="preserve">monumental </w:t>
      </w:r>
      <w:r w:rsidR="005205BE" w:rsidRPr="00DD26DE">
        <w:rPr>
          <w:rFonts w:ascii="Arial" w:eastAsia="Gungsuh" w:hAnsi="Arial" w:cs="Arial"/>
          <w:sz w:val="24"/>
          <w:szCs w:val="24"/>
        </w:rPr>
        <w:t xml:space="preserve">contributions made by </w:t>
      </w:r>
      <w:proofErr w:type="spellStart"/>
      <w:r w:rsidR="00D85E41">
        <w:rPr>
          <w:rFonts w:ascii="Arial" w:eastAsia="Gungsuh" w:hAnsi="Arial" w:cs="Arial"/>
          <w:sz w:val="24"/>
          <w:szCs w:val="24"/>
        </w:rPr>
        <w:t>Gurudev</w:t>
      </w:r>
      <w:proofErr w:type="spellEnd"/>
      <w:r w:rsidR="00D85E41">
        <w:rPr>
          <w:rFonts w:ascii="Arial" w:eastAsia="Gungsuh" w:hAnsi="Arial" w:cs="Arial"/>
          <w:sz w:val="24"/>
          <w:szCs w:val="24"/>
        </w:rPr>
        <w:t xml:space="preserve"> </w:t>
      </w:r>
      <w:proofErr w:type="spellStart"/>
      <w:r w:rsidR="00D85E41">
        <w:rPr>
          <w:rFonts w:ascii="Arial" w:eastAsia="Gungsuh" w:hAnsi="Arial" w:cs="Arial"/>
          <w:sz w:val="24"/>
          <w:szCs w:val="24"/>
        </w:rPr>
        <w:t>Rabindranath</w:t>
      </w:r>
      <w:proofErr w:type="spellEnd"/>
      <w:r w:rsidR="00D85E41">
        <w:rPr>
          <w:rFonts w:ascii="Arial" w:eastAsia="Gungsuh" w:hAnsi="Arial" w:cs="Arial"/>
          <w:sz w:val="24"/>
          <w:szCs w:val="24"/>
        </w:rPr>
        <w:t xml:space="preserve"> </w:t>
      </w:r>
      <w:r w:rsidR="005205BE" w:rsidRPr="00DD26DE">
        <w:rPr>
          <w:rFonts w:ascii="Arial" w:eastAsia="Gungsuh" w:hAnsi="Arial" w:cs="Arial"/>
          <w:sz w:val="24"/>
          <w:szCs w:val="24"/>
        </w:rPr>
        <w:t>Tagore to humanity at large and as part of the commemoration of his 150</w:t>
      </w:r>
      <w:r w:rsidR="00DD26DE" w:rsidRPr="00DD26DE">
        <w:rPr>
          <w:rFonts w:ascii="Arial" w:eastAsia="Gungsuh" w:hAnsi="Arial" w:cs="Arial"/>
          <w:sz w:val="24"/>
          <w:szCs w:val="24"/>
        </w:rPr>
        <w:t>th</w:t>
      </w:r>
      <w:r w:rsidR="005205BE" w:rsidRPr="00DD26DE">
        <w:rPr>
          <w:rFonts w:ascii="Arial" w:eastAsia="Gungsuh" w:hAnsi="Arial" w:cs="Arial"/>
          <w:sz w:val="24"/>
          <w:szCs w:val="24"/>
        </w:rPr>
        <w:t xml:space="preserve"> Birth Anniversary, the Government of India has instituted the </w:t>
      </w:r>
      <w:r w:rsidR="00D85E41">
        <w:rPr>
          <w:rFonts w:ascii="Arial" w:eastAsia="Gungsuh" w:hAnsi="Arial" w:cs="Arial"/>
          <w:sz w:val="24"/>
          <w:szCs w:val="24"/>
        </w:rPr>
        <w:t xml:space="preserve">annual </w:t>
      </w:r>
      <w:r w:rsidR="005205BE" w:rsidRPr="00DD26DE">
        <w:rPr>
          <w:rFonts w:ascii="Arial" w:eastAsia="Gungsuh" w:hAnsi="Arial" w:cs="Arial"/>
          <w:sz w:val="24"/>
          <w:szCs w:val="24"/>
        </w:rPr>
        <w:t xml:space="preserve">“Tagore International Award for Cultural Harmony” </w:t>
      </w:r>
      <w:r w:rsidR="00D85E41">
        <w:rPr>
          <w:rFonts w:ascii="Arial" w:eastAsia="Gungsuh" w:hAnsi="Arial" w:cs="Arial"/>
          <w:sz w:val="24"/>
          <w:szCs w:val="24"/>
        </w:rPr>
        <w:t>since</w:t>
      </w:r>
      <w:r w:rsidR="005205BE" w:rsidRPr="00DD26DE">
        <w:rPr>
          <w:rFonts w:ascii="Arial" w:eastAsia="Gungsuh" w:hAnsi="Arial" w:cs="Arial"/>
          <w:sz w:val="24"/>
          <w:szCs w:val="24"/>
        </w:rPr>
        <w:t xml:space="preserve"> 2012 for promoting values of Cultural Harmony. It is </w:t>
      </w:r>
      <w:r w:rsidR="00DD26DE" w:rsidRPr="00DD26DE">
        <w:rPr>
          <w:rFonts w:ascii="Arial" w:eastAsia="Gungsuh" w:hAnsi="Arial" w:cs="Arial"/>
          <w:sz w:val="24"/>
          <w:szCs w:val="24"/>
        </w:rPr>
        <w:t>given</w:t>
      </w:r>
      <w:r w:rsidR="005205BE" w:rsidRPr="00DD26DE">
        <w:rPr>
          <w:rFonts w:ascii="Arial" w:eastAsia="Gungsuh" w:hAnsi="Arial" w:cs="Arial"/>
          <w:sz w:val="24"/>
          <w:szCs w:val="24"/>
        </w:rPr>
        <w:t xml:space="preserve"> annually and carries an amount equivalent to Indian Rs. </w:t>
      </w:r>
      <w:r w:rsidR="00D85E41">
        <w:rPr>
          <w:rFonts w:ascii="Arial" w:eastAsia="Gungsuh" w:hAnsi="Arial" w:cs="Arial"/>
          <w:sz w:val="24"/>
          <w:szCs w:val="24"/>
        </w:rPr>
        <w:t>o</w:t>
      </w:r>
      <w:r w:rsidR="005205BE" w:rsidRPr="00DD26DE">
        <w:rPr>
          <w:rFonts w:ascii="Arial" w:eastAsia="Gungsuh" w:hAnsi="Arial" w:cs="Arial"/>
          <w:sz w:val="24"/>
          <w:szCs w:val="24"/>
        </w:rPr>
        <w:t xml:space="preserve">ne </w:t>
      </w:r>
      <w:proofErr w:type="spellStart"/>
      <w:r w:rsidR="00D85E41">
        <w:rPr>
          <w:rFonts w:ascii="Arial" w:eastAsia="Gungsuh" w:hAnsi="Arial" w:cs="Arial"/>
          <w:sz w:val="24"/>
          <w:szCs w:val="24"/>
        </w:rPr>
        <w:t>c</w:t>
      </w:r>
      <w:r w:rsidR="005205BE" w:rsidRPr="00DD26DE">
        <w:rPr>
          <w:rFonts w:ascii="Arial" w:eastAsia="Gungsuh" w:hAnsi="Arial" w:cs="Arial"/>
          <w:sz w:val="24"/>
          <w:szCs w:val="24"/>
        </w:rPr>
        <w:t>rore</w:t>
      </w:r>
      <w:proofErr w:type="spellEnd"/>
      <w:r w:rsidR="005205BE" w:rsidRPr="00DD26DE">
        <w:rPr>
          <w:rFonts w:ascii="Arial" w:eastAsia="Gungsuh" w:hAnsi="Arial" w:cs="Arial"/>
          <w:sz w:val="24"/>
          <w:szCs w:val="24"/>
        </w:rPr>
        <w:t xml:space="preserve"> (convertible to foreign currency), a citation in a scroll, a plaque as well as an exquisite traditional handic</w:t>
      </w:r>
      <w:r w:rsidR="00D60B18" w:rsidRPr="00DD26DE">
        <w:rPr>
          <w:rFonts w:ascii="Arial" w:eastAsia="Gungsuh" w:hAnsi="Arial" w:cs="Arial"/>
          <w:sz w:val="24"/>
          <w:szCs w:val="24"/>
        </w:rPr>
        <w:t>raft/handloom item. The Awardee(</w:t>
      </w:r>
      <w:r w:rsidR="005205BE" w:rsidRPr="00DD26DE">
        <w:rPr>
          <w:rFonts w:ascii="Arial" w:eastAsia="Gungsuh" w:hAnsi="Arial" w:cs="Arial"/>
          <w:sz w:val="24"/>
          <w:szCs w:val="24"/>
        </w:rPr>
        <w:t xml:space="preserve">s) for every year is/are selected by an eminent Jury under the Chairmanship of the </w:t>
      </w:r>
      <w:proofErr w:type="spellStart"/>
      <w:r w:rsidR="005205BE" w:rsidRPr="00DD26DE">
        <w:rPr>
          <w:rFonts w:ascii="Arial" w:eastAsia="Gungsuh" w:hAnsi="Arial" w:cs="Arial"/>
          <w:sz w:val="24"/>
          <w:szCs w:val="24"/>
        </w:rPr>
        <w:t>Hon’ble</w:t>
      </w:r>
      <w:proofErr w:type="spellEnd"/>
      <w:r w:rsidR="005205BE" w:rsidRPr="00DD26DE">
        <w:rPr>
          <w:rFonts w:ascii="Arial" w:eastAsia="Gungsuh" w:hAnsi="Arial" w:cs="Arial"/>
          <w:sz w:val="24"/>
          <w:szCs w:val="24"/>
        </w:rPr>
        <w:t xml:space="preserve"> Prime Minister.</w:t>
      </w:r>
      <w:r w:rsidR="00D85E41">
        <w:rPr>
          <w:rFonts w:ascii="Arial" w:eastAsia="Gungsuh" w:hAnsi="Arial" w:cs="Arial"/>
          <w:sz w:val="24"/>
          <w:szCs w:val="24"/>
        </w:rPr>
        <w:t xml:space="preserve"> The First award was conferred on </w:t>
      </w:r>
      <w:proofErr w:type="spellStart"/>
      <w:r w:rsidR="00D85E41">
        <w:rPr>
          <w:rFonts w:ascii="Arial" w:eastAsia="Gungsuh" w:hAnsi="Arial" w:cs="Arial"/>
          <w:sz w:val="24"/>
          <w:szCs w:val="24"/>
        </w:rPr>
        <w:t>Pandit</w:t>
      </w:r>
      <w:proofErr w:type="spellEnd"/>
      <w:r w:rsidR="00D85E41">
        <w:rPr>
          <w:rFonts w:ascii="Arial" w:eastAsia="Gungsuh" w:hAnsi="Arial" w:cs="Arial"/>
          <w:sz w:val="24"/>
          <w:szCs w:val="24"/>
        </w:rPr>
        <w:t xml:space="preserve"> Ravi Shankar and the second one on </w:t>
      </w:r>
      <w:proofErr w:type="spellStart"/>
      <w:r w:rsidR="00D85E41">
        <w:rPr>
          <w:rFonts w:ascii="Arial" w:eastAsia="Gungsuh" w:hAnsi="Arial" w:cs="Arial"/>
          <w:sz w:val="24"/>
          <w:szCs w:val="24"/>
        </w:rPr>
        <w:t>Shri</w:t>
      </w:r>
      <w:proofErr w:type="spellEnd"/>
      <w:r w:rsidR="00D85E41">
        <w:rPr>
          <w:rFonts w:ascii="Arial" w:eastAsia="Gungsuh" w:hAnsi="Arial" w:cs="Arial"/>
          <w:sz w:val="24"/>
          <w:szCs w:val="24"/>
        </w:rPr>
        <w:t xml:space="preserve"> </w:t>
      </w:r>
      <w:proofErr w:type="spellStart"/>
      <w:r w:rsidR="00D85E41">
        <w:rPr>
          <w:rFonts w:ascii="Arial" w:eastAsia="Gungsuh" w:hAnsi="Arial" w:cs="Arial"/>
          <w:sz w:val="24"/>
          <w:szCs w:val="24"/>
        </w:rPr>
        <w:t>Zubin</w:t>
      </w:r>
      <w:proofErr w:type="spellEnd"/>
      <w:r w:rsidR="00D85E41">
        <w:rPr>
          <w:rFonts w:ascii="Arial" w:eastAsia="Gungsuh" w:hAnsi="Arial" w:cs="Arial"/>
          <w:sz w:val="24"/>
          <w:szCs w:val="24"/>
        </w:rPr>
        <w:t xml:space="preserve"> Mehta.</w:t>
      </w:r>
    </w:p>
    <w:p w:rsidR="00FF51E6" w:rsidRPr="00DD26DE" w:rsidRDefault="00FF51E6" w:rsidP="00DD26DE">
      <w:pPr>
        <w:spacing w:after="0" w:line="360" w:lineRule="auto"/>
        <w:ind w:firstLine="720"/>
        <w:jc w:val="both"/>
        <w:rPr>
          <w:rFonts w:ascii="Arial" w:eastAsia="Gungsuh" w:hAnsi="Arial" w:cs="Arial"/>
          <w:sz w:val="24"/>
          <w:szCs w:val="24"/>
        </w:rPr>
      </w:pPr>
    </w:p>
    <w:p w:rsidR="00D91448" w:rsidRPr="00DD26DE" w:rsidRDefault="00DD26DE" w:rsidP="00FF51E6">
      <w:pPr>
        <w:spacing w:after="0" w:line="240" w:lineRule="auto"/>
        <w:jc w:val="both"/>
        <w:rPr>
          <w:rFonts w:ascii="Arial" w:eastAsia="Gungsuh" w:hAnsi="Arial" w:cs="Arial"/>
          <w:sz w:val="24"/>
          <w:szCs w:val="24"/>
        </w:rPr>
      </w:pPr>
      <w:r w:rsidRPr="00DD26DE">
        <w:rPr>
          <w:rFonts w:ascii="Arial" w:eastAsia="Gungsuh" w:hAnsi="Arial" w:cs="Arial"/>
          <w:sz w:val="24"/>
          <w:szCs w:val="24"/>
        </w:rPr>
        <w:t>2.</w:t>
      </w:r>
      <w:r w:rsidRPr="00DD26DE">
        <w:rPr>
          <w:rFonts w:ascii="Arial" w:eastAsia="Gungsuh" w:hAnsi="Arial" w:cs="Arial"/>
          <w:sz w:val="24"/>
          <w:szCs w:val="24"/>
        </w:rPr>
        <w:tab/>
      </w:r>
      <w:r w:rsidR="00D91448" w:rsidRPr="00DD26DE">
        <w:rPr>
          <w:rFonts w:ascii="Arial" w:eastAsia="Gungsuh" w:hAnsi="Arial" w:cs="Arial"/>
          <w:sz w:val="24"/>
          <w:szCs w:val="24"/>
        </w:rPr>
        <w:t>This annual award is given to individuals, associations, institutions or organizations for their outstanding contribution towards promoting values of Cultural Harmony. The Award is open to all persons regardless of nationality, race, language, caste, creed or gender. Normally, contributions made during 10 years immediately preceding the nomination are considered. Older contributions may also be considered if their significance has become apparent only recently. A written work, in order to be eligible for consideration, should have been published during the last ten years.</w:t>
      </w:r>
    </w:p>
    <w:p w:rsidR="00D91448" w:rsidRPr="00DD26DE" w:rsidRDefault="00D91448" w:rsidP="00DD26DE">
      <w:pPr>
        <w:spacing w:after="0" w:line="360" w:lineRule="auto"/>
        <w:ind w:firstLine="720"/>
        <w:jc w:val="both"/>
        <w:rPr>
          <w:rFonts w:ascii="Arial" w:eastAsia="Gungsuh" w:hAnsi="Arial" w:cs="Arial"/>
          <w:sz w:val="24"/>
          <w:szCs w:val="24"/>
        </w:rPr>
      </w:pPr>
    </w:p>
    <w:p w:rsidR="00D91448" w:rsidRDefault="00DD26DE" w:rsidP="00FF51E6">
      <w:pPr>
        <w:spacing w:after="0" w:line="240" w:lineRule="auto"/>
        <w:jc w:val="both"/>
        <w:rPr>
          <w:rFonts w:ascii="Arial" w:eastAsia="Gungsuh" w:hAnsi="Arial" w:cs="Arial"/>
          <w:sz w:val="24"/>
          <w:szCs w:val="24"/>
        </w:rPr>
      </w:pPr>
      <w:r w:rsidRPr="00DD26DE">
        <w:rPr>
          <w:rFonts w:ascii="Arial" w:eastAsia="Gungsuh" w:hAnsi="Arial" w:cs="Arial"/>
          <w:sz w:val="24"/>
          <w:szCs w:val="24"/>
        </w:rPr>
        <w:t>3.</w:t>
      </w:r>
      <w:r w:rsidRPr="00DD26DE">
        <w:rPr>
          <w:rFonts w:ascii="Arial" w:eastAsia="Gungsuh" w:hAnsi="Arial" w:cs="Arial"/>
          <w:sz w:val="24"/>
          <w:szCs w:val="24"/>
        </w:rPr>
        <w:tab/>
      </w:r>
      <w:r w:rsidR="00D91448" w:rsidRPr="00DD26DE">
        <w:rPr>
          <w:rFonts w:ascii="Arial" w:eastAsia="Gungsuh" w:hAnsi="Arial" w:cs="Arial"/>
          <w:sz w:val="24"/>
          <w:szCs w:val="24"/>
        </w:rPr>
        <w:t>The nominations are to be made in accordance with the provisions of the Code of Procedure, a copy of which is enclosed</w:t>
      </w:r>
      <w:r w:rsidR="00825654">
        <w:rPr>
          <w:rFonts w:ascii="Arial" w:eastAsia="Gungsuh" w:hAnsi="Arial" w:cs="Arial"/>
          <w:sz w:val="24"/>
          <w:szCs w:val="24"/>
        </w:rPr>
        <w:t xml:space="preserve"> seperately</w:t>
      </w:r>
      <w:r w:rsidR="00D91448" w:rsidRPr="00DD26DE">
        <w:rPr>
          <w:rFonts w:ascii="Arial" w:eastAsia="Gungsuh" w:hAnsi="Arial" w:cs="Arial"/>
          <w:sz w:val="24"/>
          <w:szCs w:val="24"/>
        </w:rPr>
        <w:t xml:space="preserve">. The Code is also available on the Ministry of Culture, Government of India’s web-site: </w:t>
      </w:r>
      <w:hyperlink r:id="rId6" w:history="1">
        <w:r w:rsidR="00D91448" w:rsidRPr="00DD26DE">
          <w:rPr>
            <w:rStyle w:val="Hyperlink"/>
            <w:rFonts w:ascii="Arial" w:eastAsia="Gungsuh" w:hAnsi="Arial" w:cs="Arial"/>
            <w:sz w:val="24"/>
            <w:szCs w:val="24"/>
          </w:rPr>
          <w:t>www.indiaculture.nic.in</w:t>
        </w:r>
      </w:hyperlink>
      <w:r w:rsidR="00D91448" w:rsidRPr="00DD26DE">
        <w:rPr>
          <w:rFonts w:ascii="Arial" w:eastAsia="Gungsuh" w:hAnsi="Arial" w:cs="Arial"/>
          <w:sz w:val="24"/>
          <w:szCs w:val="24"/>
        </w:rPr>
        <w:t>.</w:t>
      </w:r>
      <w:r w:rsidRPr="00DD26DE">
        <w:rPr>
          <w:rFonts w:ascii="Arial" w:eastAsia="Gungsuh" w:hAnsi="Arial" w:cs="Arial"/>
          <w:sz w:val="24"/>
          <w:szCs w:val="24"/>
        </w:rPr>
        <w:t xml:space="preserve"> All q</w:t>
      </w:r>
      <w:r w:rsidR="00D91448" w:rsidRPr="00DD26DE">
        <w:rPr>
          <w:rFonts w:ascii="Arial" w:eastAsia="Gungsuh" w:hAnsi="Arial" w:cs="Arial"/>
          <w:sz w:val="24"/>
          <w:szCs w:val="24"/>
        </w:rPr>
        <w:t xml:space="preserve">ueries </w:t>
      </w:r>
      <w:r w:rsidRPr="00DD26DE">
        <w:rPr>
          <w:rFonts w:ascii="Arial" w:eastAsia="Gungsuh" w:hAnsi="Arial" w:cs="Arial"/>
          <w:sz w:val="24"/>
          <w:szCs w:val="24"/>
        </w:rPr>
        <w:t xml:space="preserve">may please be sent by e-mail to </w:t>
      </w:r>
      <w:r w:rsidR="00D91448" w:rsidRPr="00DD26DE">
        <w:rPr>
          <w:rFonts w:ascii="Arial" w:eastAsia="Gungsuh" w:hAnsi="Arial" w:cs="Arial"/>
          <w:sz w:val="24"/>
          <w:szCs w:val="24"/>
        </w:rPr>
        <w:t>Ms. Bandana Sharma, Director, Ministry of Culture</w:t>
      </w:r>
      <w:r w:rsidRPr="00DD26DE">
        <w:rPr>
          <w:rFonts w:ascii="Arial" w:eastAsia="Gungsuh" w:hAnsi="Arial" w:cs="Arial"/>
          <w:sz w:val="24"/>
          <w:szCs w:val="24"/>
        </w:rPr>
        <w:t xml:space="preserve">, </w:t>
      </w:r>
      <w:hyperlink r:id="rId7" w:history="1">
        <w:r w:rsidRPr="00DD26DE">
          <w:rPr>
            <w:rStyle w:val="Hyperlink"/>
            <w:rFonts w:ascii="Arial" w:eastAsia="Gungsuh" w:hAnsi="Arial" w:cs="Arial"/>
            <w:sz w:val="24"/>
            <w:szCs w:val="24"/>
          </w:rPr>
          <w:t>bandana.sharma@nic.in</w:t>
        </w:r>
      </w:hyperlink>
      <w:r w:rsidRPr="00DD26DE">
        <w:rPr>
          <w:rFonts w:ascii="Arial" w:eastAsia="Gungsuh" w:hAnsi="Arial" w:cs="Arial"/>
          <w:sz w:val="24"/>
          <w:szCs w:val="24"/>
        </w:rPr>
        <w:t xml:space="preserve"> , </w:t>
      </w:r>
      <w:proofErr w:type="spellStart"/>
      <w:r w:rsidR="00D91448" w:rsidRPr="00DD26DE">
        <w:rPr>
          <w:rFonts w:ascii="Arial" w:eastAsia="Gungsuh" w:hAnsi="Arial" w:cs="Arial"/>
          <w:sz w:val="24"/>
          <w:szCs w:val="24"/>
        </w:rPr>
        <w:t>Telefax</w:t>
      </w:r>
      <w:proofErr w:type="spellEnd"/>
      <w:r w:rsidR="00D91448" w:rsidRPr="00DD26DE">
        <w:rPr>
          <w:rFonts w:ascii="Arial" w:eastAsia="Gungsuh" w:hAnsi="Arial" w:cs="Arial"/>
          <w:sz w:val="24"/>
          <w:szCs w:val="24"/>
        </w:rPr>
        <w:t xml:space="preserve"> No. 0</w:t>
      </w:r>
      <w:r w:rsidRPr="00DD26DE">
        <w:rPr>
          <w:rFonts w:ascii="Arial" w:eastAsia="Gungsuh" w:hAnsi="Arial" w:cs="Arial"/>
          <w:sz w:val="24"/>
          <w:szCs w:val="24"/>
        </w:rPr>
        <w:t>091-</w:t>
      </w:r>
      <w:r w:rsidR="00D91448" w:rsidRPr="00DD26DE">
        <w:rPr>
          <w:rFonts w:ascii="Arial" w:eastAsia="Gungsuh" w:hAnsi="Arial" w:cs="Arial"/>
          <w:sz w:val="24"/>
          <w:szCs w:val="24"/>
        </w:rPr>
        <w:t>11-23383185</w:t>
      </w:r>
      <w:r w:rsidR="00CE1AA6">
        <w:rPr>
          <w:rFonts w:ascii="Arial" w:eastAsia="Gungsuh" w:hAnsi="Arial" w:cs="Arial"/>
          <w:sz w:val="24"/>
          <w:szCs w:val="24"/>
        </w:rPr>
        <w:t>.</w:t>
      </w:r>
    </w:p>
    <w:p w:rsidR="00CE1AA6" w:rsidRPr="00CE1AA6" w:rsidRDefault="00CE1AA6" w:rsidP="00CE1AA6">
      <w:pPr>
        <w:spacing w:after="0" w:line="360" w:lineRule="auto"/>
        <w:jc w:val="right"/>
        <w:rPr>
          <w:rFonts w:ascii="Arial" w:eastAsia="Gungsuh" w:hAnsi="Arial" w:cs="Arial"/>
          <w:b/>
          <w:sz w:val="24"/>
          <w:szCs w:val="24"/>
        </w:rPr>
      </w:pPr>
      <w:r w:rsidRPr="00CE1AA6">
        <w:rPr>
          <w:rFonts w:ascii="Arial" w:eastAsia="Gungsuh" w:hAnsi="Arial" w:cs="Arial"/>
          <w:b/>
          <w:sz w:val="24"/>
          <w:szCs w:val="24"/>
        </w:rPr>
        <w:t>18 August 2016</w:t>
      </w:r>
    </w:p>
    <w:sectPr w:rsidR="00CE1AA6" w:rsidRPr="00CE1AA6" w:rsidSect="00F26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E3B04"/>
    <w:rsid w:val="000E7C77"/>
    <w:rsid w:val="00264C2C"/>
    <w:rsid w:val="004D2CD0"/>
    <w:rsid w:val="005205BE"/>
    <w:rsid w:val="00825654"/>
    <w:rsid w:val="00964190"/>
    <w:rsid w:val="00A57FA7"/>
    <w:rsid w:val="00BD7BBC"/>
    <w:rsid w:val="00C904B4"/>
    <w:rsid w:val="00CE1AA6"/>
    <w:rsid w:val="00CE3B04"/>
    <w:rsid w:val="00D60B18"/>
    <w:rsid w:val="00D85E41"/>
    <w:rsid w:val="00D91448"/>
    <w:rsid w:val="00DD26DE"/>
    <w:rsid w:val="00F26AC9"/>
    <w:rsid w:val="00F64BA4"/>
    <w:rsid w:val="00FE4F4F"/>
    <w:rsid w:val="00FF5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448"/>
    <w:rPr>
      <w:color w:val="0000FF" w:themeColor="hyperlink"/>
      <w:u w:val="single"/>
    </w:rPr>
  </w:style>
  <w:style w:type="paragraph" w:styleId="NormalWeb">
    <w:name w:val="Normal (Web)"/>
    <w:basedOn w:val="Normal"/>
    <w:rsid w:val="00FF51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ndana.sharma@ni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iaculture.nic.in"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cp:lastPrinted>2016-08-18T07:29:00Z</cp:lastPrinted>
  <dcterms:created xsi:type="dcterms:W3CDTF">2016-07-31T12:36:00Z</dcterms:created>
  <dcterms:modified xsi:type="dcterms:W3CDTF">2016-08-18T09:49:00Z</dcterms:modified>
</cp:coreProperties>
</file>