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  <w:gridCol w:w="5"/>
      </w:tblGrid>
      <w:tr w:rsidR="002D12C4" w:rsidRPr="002D12C4" w:rsidTr="002D12C4">
        <w:trPr>
          <w:tblCellSpacing w:w="0" w:type="dxa"/>
        </w:trPr>
        <w:tc>
          <w:tcPr>
            <w:tcW w:w="0" w:type="auto"/>
            <w:hideMark/>
          </w:tcPr>
          <w:p w:rsidR="006B433D" w:rsidRPr="006B433D" w:rsidRDefault="006B433D" w:rsidP="006B433D">
            <w:pPr>
              <w:jc w:val="center"/>
              <w:rPr>
                <w:b/>
                <w:u w:val="single"/>
              </w:rPr>
            </w:pPr>
            <w:r w:rsidRPr="006B433D">
              <w:rPr>
                <w:b/>
                <w:u w:val="single"/>
              </w:rPr>
              <w:t>PRESS RELEASE</w:t>
            </w:r>
          </w:p>
          <w:tbl>
            <w:tblPr>
              <w:tblW w:w="5000" w:type="pct"/>
              <w:tblCellSpacing w:w="7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9355"/>
            </w:tblGrid>
            <w:tr w:rsidR="002D12C4" w:rsidRPr="002D12C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D12C4" w:rsidRPr="002D12C4" w:rsidRDefault="002D12C4" w:rsidP="002D12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12C4">
                    <w:rPr>
                      <w:rFonts w:ascii="Times New Roman" w:eastAsia="Times New Roman" w:hAnsi="Times New Roman" w:cs="Times New Roman"/>
                      <w:color w:val="006699"/>
                      <w:sz w:val="36"/>
                      <w:szCs w:val="36"/>
                    </w:rPr>
                    <w:t xml:space="preserve">Indian Ambassador hosted </w:t>
                  </w:r>
                  <w:proofErr w:type="spellStart"/>
                  <w:r w:rsidRPr="002D12C4">
                    <w:rPr>
                      <w:rFonts w:ascii="Times New Roman" w:eastAsia="Times New Roman" w:hAnsi="Times New Roman" w:cs="Times New Roman"/>
                      <w:color w:val="006699"/>
                      <w:sz w:val="36"/>
                      <w:szCs w:val="36"/>
                    </w:rPr>
                    <w:t>Iftar</w:t>
                  </w:r>
                  <w:proofErr w:type="spellEnd"/>
                  <w:r w:rsidRPr="002D12C4">
                    <w:rPr>
                      <w:rFonts w:ascii="Times New Roman" w:eastAsia="Times New Roman" w:hAnsi="Times New Roman" w:cs="Times New Roman"/>
                      <w:color w:val="006699"/>
                      <w:sz w:val="36"/>
                      <w:szCs w:val="36"/>
                    </w:rPr>
                    <w:t xml:space="preserve"> party</w:t>
                  </w:r>
                </w:p>
              </w:tc>
            </w:tr>
            <w:tr w:rsidR="002D12C4" w:rsidRPr="002D12C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D12C4" w:rsidRPr="002D12C4" w:rsidRDefault="002D12C4" w:rsidP="002D12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12C4" w:rsidRPr="002D12C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500" w:type="dxa"/>
                    <w:jc w:val="center"/>
                    <w:tblCellSpacing w:w="1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027"/>
                  </w:tblGrid>
                  <w:tr w:rsidR="002D12C4" w:rsidRPr="002D12C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12C4" w:rsidRPr="002D12C4" w:rsidRDefault="002D12C4" w:rsidP="002D12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667500" cy="3003550"/>
                              <wp:effectExtent l="19050" t="0" r="0" b="0"/>
                              <wp:docPr id="1" name="Picture 1" descr="http://www.indembkwt.org/Newsfile/29620160415381203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indembkwt.org/Newsfile/2962016041538120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0" cy="3003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D12C4" w:rsidRPr="002D12C4" w:rsidRDefault="002D12C4" w:rsidP="000C0F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12C4">
                    <w:rPr>
                      <w:rFonts w:ascii="Century Gothic" w:eastAsia="Times New Roman" w:hAnsi="Century Gothic" w:cs="Times New Roman"/>
                      <w:color w:val="000000"/>
                    </w:rPr>
                    <w:t xml:space="preserve">The Ambassador of India to Kuwait organized an </w:t>
                  </w:r>
                  <w:proofErr w:type="spellStart"/>
                  <w:r w:rsidRPr="002D12C4">
                    <w:rPr>
                      <w:rFonts w:ascii="Century Gothic" w:eastAsia="Times New Roman" w:hAnsi="Century Gothic" w:cs="Times New Roman"/>
                      <w:color w:val="000000"/>
                    </w:rPr>
                    <w:t>Iftar</w:t>
                  </w:r>
                  <w:proofErr w:type="spellEnd"/>
                  <w:r w:rsidRPr="002D12C4">
                    <w:rPr>
                      <w:rFonts w:ascii="Century Gothic" w:eastAsia="Times New Roman" w:hAnsi="Century Gothic" w:cs="Times New Roman"/>
                      <w:color w:val="000000"/>
                    </w:rPr>
                    <w:t xml:space="preserve"> party at India House on 23 June 2016. This was attended by the Ambassador of Kuwait to India, Kuwaiti Dignitaries and sixty prominent Indians. The function started at 6 pm and finished at 10 PM. </w:t>
                  </w:r>
                  <w:r w:rsidRPr="002D12C4">
                    <w:rPr>
                      <w:rFonts w:ascii="Century Gothic" w:eastAsia="Times New Roman" w:hAnsi="Century Gothic" w:cs="Times New Roman"/>
                      <w:color w:val="000000"/>
                    </w:rPr>
                    <w:br/>
                  </w:r>
                  <w:r w:rsidRPr="002D12C4">
                    <w:rPr>
                      <w:rFonts w:ascii="Century Gothic" w:eastAsia="Times New Roman" w:hAnsi="Century Gothic" w:cs="Times New Roman"/>
                      <w:color w:val="000000"/>
                    </w:rPr>
                    <w:br/>
                    <w:t xml:space="preserve">The event started with the traditional evening prayer at 1845 hours. The guests enjoyed the hospitality at India House and the variety of Indian snacks laid out for </w:t>
                  </w:r>
                  <w:proofErr w:type="spellStart"/>
                  <w:r w:rsidRPr="002D12C4">
                    <w:rPr>
                      <w:rFonts w:ascii="Century Gothic" w:eastAsia="Times New Roman" w:hAnsi="Century Gothic" w:cs="Times New Roman"/>
                      <w:color w:val="000000"/>
                    </w:rPr>
                    <w:t>Iftar</w:t>
                  </w:r>
                  <w:proofErr w:type="spellEnd"/>
                  <w:r w:rsidRPr="002D12C4">
                    <w:rPr>
                      <w:rFonts w:ascii="Century Gothic" w:eastAsia="Times New Roman" w:hAnsi="Century Gothic" w:cs="Times New Roman"/>
                      <w:color w:val="000000"/>
                    </w:rPr>
                    <w:t>. </w:t>
                  </w:r>
                  <w:r w:rsidRPr="002D12C4">
                    <w:rPr>
                      <w:rFonts w:ascii="Century Gothic" w:eastAsia="Times New Roman" w:hAnsi="Century Gothic" w:cs="Times New Roman"/>
                      <w:color w:val="000000"/>
                    </w:rPr>
                    <w:br/>
                  </w:r>
                </w:p>
              </w:tc>
            </w:tr>
            <w:tr w:rsidR="002D12C4" w:rsidRPr="002D12C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D12C4" w:rsidRPr="002D12C4" w:rsidRDefault="002D12C4" w:rsidP="002D12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12C4" w:rsidRPr="002D12C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D12C4" w:rsidRPr="002D12C4" w:rsidRDefault="006B433D" w:rsidP="002D12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Kuwait</w:t>
                  </w:r>
                </w:p>
              </w:tc>
            </w:tr>
            <w:tr w:rsidR="002D12C4" w:rsidRPr="002D12C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D12C4" w:rsidRPr="002D12C4" w:rsidRDefault="002D12C4" w:rsidP="002D12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12C4">
                    <w:rPr>
                      <w:rFonts w:ascii="Century Gothic" w:eastAsia="Times New Roman" w:hAnsi="Century Gothic" w:cs="Times New Roman"/>
                      <w:color w:val="000000"/>
                    </w:rPr>
                    <w:t>28 June 2016</w:t>
                  </w:r>
                </w:p>
              </w:tc>
            </w:tr>
            <w:tr w:rsidR="002D12C4" w:rsidRPr="002D12C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2D12C4" w:rsidRPr="002D12C4" w:rsidRDefault="002D12C4" w:rsidP="002D12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D12C4" w:rsidRPr="002D12C4" w:rsidRDefault="002D12C4" w:rsidP="002D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D12C4" w:rsidRPr="002D12C4" w:rsidRDefault="002D12C4" w:rsidP="002D12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A06BDF" w:rsidRDefault="00A06BDF"/>
    <w:sectPr w:rsidR="00A06BDF" w:rsidSect="00535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6065"/>
    <w:multiLevelType w:val="multilevel"/>
    <w:tmpl w:val="C3BA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2D12C4"/>
    <w:rsid w:val="000C0FA6"/>
    <w:rsid w:val="002D12C4"/>
    <w:rsid w:val="0053516D"/>
    <w:rsid w:val="006B433D"/>
    <w:rsid w:val="00A03CFC"/>
    <w:rsid w:val="00A0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12C4"/>
  </w:style>
  <w:style w:type="character" w:styleId="Hyperlink">
    <w:name w:val="Hyperlink"/>
    <w:basedOn w:val="DefaultParagraphFont"/>
    <w:uiPriority w:val="99"/>
    <w:semiHidden/>
    <w:unhideWhenUsed/>
    <w:rsid w:val="002D12C4"/>
    <w:rPr>
      <w:color w:val="0000FF"/>
      <w:u w:val="single"/>
    </w:rPr>
  </w:style>
  <w:style w:type="character" w:customStyle="1" w:styleId="rlhead">
    <w:name w:val="rlhead"/>
    <w:basedOn w:val="DefaultParagraphFont"/>
    <w:rsid w:val="002D12C4"/>
  </w:style>
  <w:style w:type="paragraph" w:styleId="BalloonText">
    <w:name w:val="Balloon Text"/>
    <w:basedOn w:val="Normal"/>
    <w:link w:val="BalloonTextChar"/>
    <w:uiPriority w:val="99"/>
    <w:semiHidden/>
    <w:unhideWhenUsed/>
    <w:rsid w:val="002D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3959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2016-06-29T09:21:00Z</dcterms:created>
  <dcterms:modified xsi:type="dcterms:W3CDTF">2016-06-29T09:25:00Z</dcterms:modified>
</cp:coreProperties>
</file>