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181ED8" w:rsidRPr="006E4DD3" w:rsidTr="007415DF">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181ED8" w:rsidRPr="006E4DD3" w:rsidRDefault="00181ED8" w:rsidP="007415DF">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181ED8" w:rsidRPr="006E4DD3" w:rsidRDefault="00181ED8" w:rsidP="007415DF">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181ED8" w:rsidRDefault="00181ED8" w:rsidP="00181ED8">
      <w:pPr>
        <w:spacing w:after="0" w:line="240" w:lineRule="auto"/>
        <w:ind w:firstLine="720"/>
        <w:jc w:val="center"/>
        <w:rPr>
          <w:rFonts w:ascii="Cambria" w:hAnsi="Cambria"/>
          <w:b/>
          <w:bCs/>
          <w:sz w:val="28"/>
          <w:szCs w:val="28"/>
          <w:u w:val="single"/>
        </w:rPr>
      </w:pPr>
    </w:p>
    <w:p w:rsidR="001D386B" w:rsidRDefault="001D386B" w:rsidP="00181ED8">
      <w:pPr>
        <w:spacing w:after="0" w:line="240" w:lineRule="auto"/>
        <w:ind w:firstLine="720"/>
        <w:jc w:val="center"/>
        <w:rPr>
          <w:rFonts w:ascii="Cambria" w:hAnsi="Cambria"/>
          <w:sz w:val="28"/>
          <w:szCs w:val="28"/>
        </w:rPr>
      </w:pPr>
      <w:r>
        <w:rPr>
          <w:rFonts w:ascii="Cambria" w:hAnsi="Cambria"/>
          <w:b/>
          <w:bCs/>
          <w:sz w:val="28"/>
          <w:szCs w:val="28"/>
          <w:u w:val="single"/>
        </w:rPr>
        <w:t>ADVISORY</w:t>
      </w:r>
    </w:p>
    <w:p w:rsidR="001D386B" w:rsidRDefault="001D386B" w:rsidP="001D386B">
      <w:pPr>
        <w:spacing w:after="0" w:line="240" w:lineRule="auto"/>
        <w:ind w:firstLine="720"/>
        <w:jc w:val="both"/>
        <w:rPr>
          <w:rFonts w:ascii="Cambria" w:hAnsi="Cambria"/>
          <w:sz w:val="28"/>
          <w:szCs w:val="28"/>
        </w:rPr>
      </w:pPr>
    </w:p>
    <w:p w:rsidR="001D386B" w:rsidRDefault="001D386B" w:rsidP="001D386B">
      <w:pPr>
        <w:spacing w:after="0" w:line="240" w:lineRule="auto"/>
        <w:ind w:firstLine="720"/>
        <w:jc w:val="both"/>
        <w:rPr>
          <w:rFonts w:ascii="Cambria" w:hAnsi="Cambria"/>
          <w:sz w:val="28"/>
          <w:szCs w:val="28"/>
        </w:rPr>
      </w:pPr>
      <w:r>
        <w:rPr>
          <w:rFonts w:ascii="Cambria" w:hAnsi="Cambria"/>
          <w:sz w:val="28"/>
          <w:szCs w:val="28"/>
        </w:rPr>
        <w:t xml:space="preserve">Government of India has recently come across several reports of frauds where Indian community members abroad were </w:t>
      </w:r>
      <w:r w:rsidR="00A90166">
        <w:rPr>
          <w:rFonts w:ascii="Cambria" w:hAnsi="Cambria"/>
          <w:sz w:val="28"/>
          <w:szCs w:val="28"/>
        </w:rPr>
        <w:t xml:space="preserve">targeted </w:t>
      </w:r>
      <w:r>
        <w:rPr>
          <w:rFonts w:ascii="Cambria" w:hAnsi="Cambria"/>
          <w:sz w:val="28"/>
          <w:szCs w:val="28"/>
        </w:rPr>
        <w:t xml:space="preserve">by gangs of fraudsters.  The modus operandi of these fraudsters is to call victims saying that the local authorities have initiated legal proceedings against them because they have submitted false information in their immigration papers, and that it can result in their arrest or deportation.  These fraudsters would then demand money to be transferred urgently to a lawyer/consultant’s account saying that this lawyer/consultant has been appointed by Indian Embassy to assist the victim in his legal proceedings.  However, to avoid any delay due to bureaucratic procedures, fraudsters will ask the money to be transferred immediately to the account, assuring the victim at the same time that the money will be reimbursed to him/her later by Indian Embassy.  It is suspected that these fraudsters are using their hacking skills to access personal details of their targets and to off-guard their victims, they pretend as if they are Indian Embassy staff calling from the Embassy.  </w:t>
      </w:r>
    </w:p>
    <w:p w:rsidR="001D386B" w:rsidRDefault="001D386B" w:rsidP="001D386B">
      <w:pPr>
        <w:spacing w:after="0" w:line="240" w:lineRule="auto"/>
        <w:ind w:firstLine="720"/>
        <w:jc w:val="both"/>
        <w:rPr>
          <w:rFonts w:ascii="Cambria" w:hAnsi="Cambria"/>
          <w:sz w:val="28"/>
          <w:szCs w:val="28"/>
        </w:rPr>
      </w:pPr>
    </w:p>
    <w:p w:rsidR="001D386B" w:rsidRDefault="001D386B" w:rsidP="001D386B">
      <w:pPr>
        <w:spacing w:after="0" w:line="240" w:lineRule="auto"/>
        <w:ind w:firstLine="720"/>
        <w:jc w:val="both"/>
        <w:rPr>
          <w:rFonts w:ascii="Cambria" w:hAnsi="Cambria"/>
          <w:sz w:val="28"/>
          <w:szCs w:val="28"/>
        </w:rPr>
      </w:pPr>
      <w:r>
        <w:rPr>
          <w:rFonts w:ascii="Cambria" w:hAnsi="Cambria"/>
          <w:sz w:val="28"/>
          <w:szCs w:val="28"/>
        </w:rPr>
        <w:t xml:space="preserve">The Embassy advises all members of Indian community in Kuwait not to fall prey to such fraudsters’ calls.  If any such calls are received by any member of the community, he/she should immediately contact Embassy officials in person (phone numbers are available on the website at </w:t>
      </w:r>
      <w:hyperlink r:id="rId6" w:history="1">
        <w:r>
          <w:rPr>
            <w:rStyle w:val="Hyperlink"/>
            <w:rFonts w:ascii="Cambria" w:hAnsi="Cambria"/>
            <w:sz w:val="28"/>
            <w:szCs w:val="28"/>
          </w:rPr>
          <w:t>http://www.indembkwt.org</w:t>
        </w:r>
      </w:hyperlink>
      <w:r>
        <w:rPr>
          <w:rFonts w:ascii="Cambria" w:hAnsi="Cambria"/>
          <w:sz w:val="28"/>
          <w:szCs w:val="28"/>
        </w:rPr>
        <w:t xml:space="preserve">) so that necessary remedial actions are taken by this Embassy.  </w:t>
      </w:r>
    </w:p>
    <w:p w:rsidR="001D386B" w:rsidRDefault="001D386B" w:rsidP="001D386B">
      <w:pPr>
        <w:spacing w:after="0" w:line="240" w:lineRule="auto"/>
        <w:ind w:firstLine="720"/>
        <w:jc w:val="both"/>
        <w:rPr>
          <w:rFonts w:ascii="Cambria" w:hAnsi="Cambria"/>
          <w:sz w:val="28"/>
          <w:szCs w:val="28"/>
        </w:rPr>
      </w:pPr>
    </w:p>
    <w:p w:rsidR="001D386B" w:rsidRPr="00181ED8" w:rsidRDefault="00181ED8" w:rsidP="001D386B">
      <w:pPr>
        <w:spacing w:after="0" w:line="240" w:lineRule="auto"/>
        <w:ind w:firstLine="720"/>
        <w:jc w:val="right"/>
        <w:rPr>
          <w:rFonts w:ascii="Arial" w:hAnsi="Arial" w:cs="Arial"/>
          <w:b/>
          <w:sz w:val="28"/>
          <w:szCs w:val="28"/>
        </w:rPr>
      </w:pPr>
      <w:r w:rsidRPr="00181ED8">
        <w:rPr>
          <w:rFonts w:ascii="Arial" w:hAnsi="Arial" w:cs="Arial"/>
          <w:b/>
          <w:sz w:val="28"/>
          <w:szCs w:val="28"/>
        </w:rPr>
        <w:t>08</w:t>
      </w:r>
      <w:r w:rsidR="001D386B" w:rsidRPr="00181ED8">
        <w:rPr>
          <w:rFonts w:ascii="Arial" w:hAnsi="Arial" w:cs="Arial"/>
          <w:b/>
          <w:sz w:val="28"/>
          <w:szCs w:val="28"/>
        </w:rPr>
        <w:t xml:space="preserve"> June 2016</w:t>
      </w:r>
    </w:p>
    <w:p w:rsidR="001D386B" w:rsidRDefault="001D386B" w:rsidP="001D386B">
      <w:pPr>
        <w:spacing w:after="0" w:line="240" w:lineRule="auto"/>
        <w:ind w:firstLine="720"/>
        <w:jc w:val="center"/>
        <w:rPr>
          <w:rFonts w:ascii="Cambria" w:hAnsi="Cambria"/>
          <w:sz w:val="28"/>
          <w:szCs w:val="28"/>
        </w:rPr>
      </w:pPr>
    </w:p>
    <w:p w:rsidR="008533A3" w:rsidRDefault="008533A3"/>
    <w:sectPr w:rsidR="00853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D386B"/>
    <w:rsid w:val="00181ED8"/>
    <w:rsid w:val="001D386B"/>
    <w:rsid w:val="008533A3"/>
    <w:rsid w:val="00A90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386B"/>
    <w:rPr>
      <w:color w:val="0000FF"/>
      <w:u w:val="single"/>
    </w:rPr>
  </w:style>
  <w:style w:type="paragraph" w:styleId="NormalWeb">
    <w:name w:val="Normal (Web)"/>
    <w:basedOn w:val="Normal"/>
    <w:rsid w:val="00181E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21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embkwt.org" TargetMode="Externa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2016-06-08T06:05:00Z</dcterms:created>
  <dcterms:modified xsi:type="dcterms:W3CDTF">2016-06-08T06:11:00Z</dcterms:modified>
</cp:coreProperties>
</file>