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3B6967" w:rsidRPr="006E4DD3" w:rsidTr="000D20D5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3B6967" w:rsidRPr="006E4DD3" w:rsidRDefault="003B6967" w:rsidP="000D20D5">
            <w:pPr>
              <w:rPr>
                <w:sz w:val="32"/>
                <w:szCs w:val="32"/>
              </w:rPr>
            </w:pPr>
            <w:r w:rsidRPr="006E4DD3">
              <w:rPr>
                <w:sz w:val="32"/>
                <w:szCs w:val="32"/>
              </w:rPr>
              <w:br w:type="page"/>
            </w: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3B6967" w:rsidRPr="006E4DD3" w:rsidRDefault="003B6967" w:rsidP="000D20D5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3B6967" w:rsidRDefault="003B6967" w:rsidP="002C1181">
      <w:pPr>
        <w:spacing w:line="360" w:lineRule="auto"/>
        <w:jc w:val="center"/>
        <w:rPr>
          <w:b/>
          <w:bCs/>
          <w:u w:val="single"/>
        </w:rPr>
      </w:pPr>
    </w:p>
    <w:p w:rsidR="002C1181" w:rsidRPr="002C1181" w:rsidRDefault="002C1181" w:rsidP="002C1181">
      <w:pPr>
        <w:spacing w:line="36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PRESS RELEASE</w:t>
      </w:r>
    </w:p>
    <w:p w:rsidR="00D96372" w:rsidRDefault="00A655A3" w:rsidP="00FB3D49">
      <w:pPr>
        <w:spacing w:line="360" w:lineRule="auto"/>
        <w:ind w:firstLine="720"/>
      </w:pPr>
      <w:r>
        <w:t xml:space="preserve">The </w:t>
      </w:r>
      <w:r w:rsidR="00A01FF7">
        <w:t>Government of India</w:t>
      </w:r>
      <w:r w:rsidR="000D15AD">
        <w:t xml:space="preserve">, under the </w:t>
      </w:r>
      <w:r w:rsidR="002C1181">
        <w:t>C</w:t>
      </w:r>
      <w:r w:rsidR="000D15AD">
        <w:t xml:space="preserve">hair of </w:t>
      </w:r>
      <w:r>
        <w:t xml:space="preserve">Hon’ble </w:t>
      </w:r>
      <w:r w:rsidR="000D15AD">
        <w:t xml:space="preserve">Minister of External Affairs and Overseas Indian Affairs </w:t>
      </w:r>
      <w:r w:rsidR="00A01FF7">
        <w:t>has set up a</w:t>
      </w:r>
      <w:r>
        <w:t>n</w:t>
      </w:r>
      <w:r w:rsidR="00A01FF7">
        <w:t xml:space="preserve"> </w:t>
      </w:r>
      <w:r w:rsidR="00D96372" w:rsidRPr="00D96372">
        <w:t>India Development Foundation</w:t>
      </w:r>
      <w:r w:rsidR="00A01FF7">
        <w:t xml:space="preserve"> of Overseas Indians (IDF-OI)</w:t>
      </w:r>
      <w:r w:rsidR="000D15AD">
        <w:t>,</w:t>
      </w:r>
      <w:r w:rsidR="00D96372" w:rsidRPr="00D96372">
        <w:t xml:space="preserve"> </w:t>
      </w:r>
      <w:r w:rsidR="002C1181">
        <w:t xml:space="preserve"> </w:t>
      </w:r>
      <w:r w:rsidR="00D96372" w:rsidRPr="00D96372">
        <w:t>a not-for-profit trust</w:t>
      </w:r>
      <w:r w:rsidR="000D15AD">
        <w:t>,</w:t>
      </w:r>
      <w:r w:rsidR="002C1181">
        <w:t xml:space="preserve">  with a view</w:t>
      </w:r>
      <w:r w:rsidR="000D15AD">
        <w:t xml:space="preserve">  </w:t>
      </w:r>
      <w:r w:rsidR="00D96372" w:rsidRPr="00D96372">
        <w:t>to provide a credible window for Overseas Indian Philanthropy in India’s Social Development</w:t>
      </w:r>
      <w:r w:rsidR="00D96372">
        <w:t>.</w:t>
      </w:r>
      <w:r w:rsidR="005E1BD6">
        <w:t xml:space="preserve"> </w:t>
      </w:r>
    </w:p>
    <w:p w:rsidR="00FB3D49" w:rsidRDefault="00FB3D49" w:rsidP="00FB3D49">
      <w:pPr>
        <w:spacing w:line="360" w:lineRule="auto"/>
        <w:ind w:firstLine="720"/>
      </w:pPr>
    </w:p>
    <w:p w:rsidR="00550B68" w:rsidRDefault="000D15AD" w:rsidP="000D15AD">
      <w:pPr>
        <w:spacing w:line="360" w:lineRule="auto"/>
      </w:pPr>
      <w:r>
        <w:t xml:space="preserve">2. </w:t>
      </w:r>
      <w:r>
        <w:tab/>
      </w:r>
      <w:r w:rsidR="00A655A3">
        <w:t xml:space="preserve">The </w:t>
      </w:r>
      <w:r w:rsidR="005A7094" w:rsidRPr="00550B68">
        <w:t xml:space="preserve">IDF-OI is presently promoting Government of India's flagship programmes </w:t>
      </w:r>
      <w:r w:rsidR="00A655A3">
        <w:t>–</w:t>
      </w:r>
      <w:r w:rsidR="005A7094" w:rsidRPr="00550B68">
        <w:t xml:space="preserve"> </w:t>
      </w:r>
      <w:r w:rsidR="00A655A3">
        <w:t>“</w:t>
      </w:r>
      <w:r w:rsidR="005A7094" w:rsidRPr="00550B68">
        <w:t>Swachh Bharat Mission</w:t>
      </w:r>
      <w:r w:rsidR="00A655A3">
        <w:t>”</w:t>
      </w:r>
      <w:r w:rsidR="005A7094" w:rsidRPr="00550B68">
        <w:t xml:space="preserve"> and </w:t>
      </w:r>
      <w:r w:rsidR="00A655A3">
        <w:t>“</w:t>
      </w:r>
      <w:r w:rsidR="005A7094" w:rsidRPr="00550B68">
        <w:t>National Mission for Clean Ganga</w:t>
      </w:r>
      <w:r w:rsidR="00A655A3">
        <w:t>”</w:t>
      </w:r>
      <w:r w:rsidR="005A7094" w:rsidRPr="00550B68">
        <w:t xml:space="preserve">. It is also seeking contribution from overseas Indians for projects in different States being implemented by State Governments agencies. IDF-OI is focussing its efforts on enhancing engagement with the Indian Diaspora and increasing its outreach. </w:t>
      </w:r>
      <w:r w:rsidR="00C96EF4">
        <w:t xml:space="preserve"> </w:t>
      </w:r>
      <w:r w:rsidR="00A655A3">
        <w:t>The o</w:t>
      </w:r>
      <w:r w:rsidR="00550B68">
        <w:t>bjectives of the Trust</w:t>
      </w:r>
      <w:r w:rsidR="00A655A3">
        <w:t xml:space="preserve"> are</w:t>
      </w:r>
      <w:r w:rsidR="00550B68">
        <w:t>:</w:t>
      </w:r>
    </w:p>
    <w:p w:rsidR="00550B68" w:rsidRDefault="00550B68" w:rsidP="000D15AD">
      <w:pPr>
        <w:pStyle w:val="ListParagraph"/>
        <w:numPr>
          <w:ilvl w:val="0"/>
          <w:numId w:val="2"/>
        </w:numPr>
        <w:spacing w:line="360" w:lineRule="auto"/>
      </w:pPr>
      <w:r>
        <w:t>Lead overseas</w:t>
      </w:r>
      <w:r w:rsidR="00D96372">
        <w:t xml:space="preserve"> Indian philanthropy into India;</w:t>
      </w:r>
    </w:p>
    <w:p w:rsidR="00550B68" w:rsidRDefault="00550B68" w:rsidP="000D15AD">
      <w:pPr>
        <w:pStyle w:val="ListParagraph"/>
        <w:numPr>
          <w:ilvl w:val="0"/>
          <w:numId w:val="2"/>
        </w:numPr>
        <w:spacing w:line="360" w:lineRule="auto"/>
      </w:pPr>
      <w:r>
        <w:t>Establish and maintain a 'Social Capital and Philanthropy Network' in India that can provide a list of credible instit</w:t>
      </w:r>
      <w:r w:rsidR="00D96372">
        <w:t>utions, projects and programmes;</w:t>
      </w:r>
    </w:p>
    <w:p w:rsidR="00550B68" w:rsidRDefault="00550B68" w:rsidP="000D15AD">
      <w:pPr>
        <w:pStyle w:val="ListParagraph"/>
        <w:numPr>
          <w:ilvl w:val="0"/>
          <w:numId w:val="2"/>
        </w:numPr>
        <w:spacing w:line="360" w:lineRule="auto"/>
      </w:pPr>
      <w:r>
        <w:t xml:space="preserve">Partner with States in India and encourage credible Indian philanthropic </w:t>
      </w:r>
      <w:r w:rsidR="005A7094">
        <w:t>organizations</w:t>
      </w:r>
      <w:r w:rsidR="00D96372">
        <w:t xml:space="preserve">; and </w:t>
      </w:r>
    </w:p>
    <w:p w:rsidR="00C96EF4" w:rsidRDefault="00550B68" w:rsidP="00C96EF4">
      <w:pPr>
        <w:pStyle w:val="ListParagraph"/>
        <w:numPr>
          <w:ilvl w:val="0"/>
          <w:numId w:val="2"/>
        </w:numPr>
        <w:spacing w:line="360" w:lineRule="auto"/>
      </w:pPr>
      <w:r>
        <w:t>Promote accountability and 'good practices' in Diaspora philanthropy.</w:t>
      </w:r>
    </w:p>
    <w:p w:rsidR="00FB3D49" w:rsidRDefault="00FB3D49" w:rsidP="00FB3D49">
      <w:pPr>
        <w:pStyle w:val="ListParagraph"/>
        <w:spacing w:line="360" w:lineRule="auto"/>
      </w:pPr>
    </w:p>
    <w:p w:rsidR="00C96EF4" w:rsidRDefault="00C96EF4" w:rsidP="00C96EF4">
      <w:pPr>
        <w:pStyle w:val="ListParagraph"/>
        <w:spacing w:line="360" w:lineRule="auto"/>
      </w:pPr>
    </w:p>
    <w:p w:rsidR="00813DB1" w:rsidRDefault="00C96EF4" w:rsidP="000D15AD">
      <w:pPr>
        <w:spacing w:line="360" w:lineRule="auto"/>
      </w:pPr>
      <w:r>
        <w:t>3.</w:t>
      </w:r>
      <w:r>
        <w:tab/>
      </w:r>
      <w:r w:rsidR="00A655A3">
        <w:t xml:space="preserve">The </w:t>
      </w:r>
      <w:r>
        <w:t>IDF-OI is also partnering with the State Governments</w:t>
      </w:r>
      <w:r w:rsidR="00A655A3">
        <w:t xml:space="preserve"> in India</w:t>
      </w:r>
      <w:r>
        <w:t xml:space="preserve"> to select projects identified by the State Governments</w:t>
      </w:r>
      <w:r w:rsidR="00F56D96">
        <w:t xml:space="preserve"> in India</w:t>
      </w:r>
      <w:r>
        <w:t xml:space="preserve"> and seek overseas Indians’ engagement with these projects.  </w:t>
      </w:r>
      <w:r w:rsidR="00550B68" w:rsidRPr="00550B68">
        <w:t>Indian Diaspora can also contribute through IDF-OI, to projects identified by the State Governments. Overseas Indians can select project in totality or an individual component of a project or multiple components, as per state or sector of preference.</w:t>
      </w:r>
      <w:r w:rsidR="005A7094" w:rsidRPr="005A7094">
        <w:t xml:space="preserve"> </w:t>
      </w:r>
      <w:r w:rsidR="00165445" w:rsidRPr="00165445">
        <w:t>A flyer regarding IDF-OI and the projects to be funded by overseas Indians is attached</w:t>
      </w:r>
      <w:r w:rsidR="00165445">
        <w:t xml:space="preserve">. </w:t>
      </w:r>
      <w:r w:rsidR="00165445" w:rsidRPr="00550B68">
        <w:t xml:space="preserve"> </w:t>
      </w:r>
      <w:r w:rsidR="005A7094" w:rsidRPr="00550B68">
        <w:t>IDF-OI will provide regular reports to the contributors about implementation of projects to which they have made contributions.</w:t>
      </w:r>
      <w:r w:rsidR="00165445" w:rsidRPr="00165445">
        <w:t xml:space="preserve">  </w:t>
      </w:r>
      <w:r>
        <w:t xml:space="preserve">Further details of the projects are available at IDF-OI’s website </w:t>
      </w:r>
      <w:hyperlink r:id="rId7" w:history="1">
        <w:r w:rsidRPr="006E4D7A">
          <w:rPr>
            <w:rStyle w:val="Hyperlink"/>
          </w:rPr>
          <w:t>www.idfoi.org</w:t>
        </w:r>
      </w:hyperlink>
      <w:r>
        <w:t xml:space="preserve">. </w:t>
      </w:r>
    </w:p>
    <w:p w:rsidR="00C96EF4" w:rsidRDefault="00C96EF4" w:rsidP="000D15AD">
      <w:pPr>
        <w:spacing w:line="360" w:lineRule="auto"/>
      </w:pPr>
    </w:p>
    <w:p w:rsidR="00C96EF4" w:rsidRDefault="00A655A3" w:rsidP="000D15AD">
      <w:pPr>
        <w:spacing w:line="360" w:lineRule="auto"/>
        <w:rPr>
          <w:color w:val="000000"/>
          <w:shd w:val="clear" w:color="auto" w:fill="FFFFFF"/>
        </w:rPr>
      </w:pPr>
      <w:r>
        <w:t>4.</w:t>
      </w:r>
      <w:r>
        <w:tab/>
        <w:t xml:space="preserve">The </w:t>
      </w:r>
      <w:r w:rsidR="00C96EF4">
        <w:t>Embassy invite</w:t>
      </w:r>
      <w:r>
        <w:t>s</w:t>
      </w:r>
      <w:r w:rsidR="001B6D45">
        <w:t xml:space="preserve"> all </w:t>
      </w:r>
      <w:r w:rsidR="00ED6F13">
        <w:t>Indians</w:t>
      </w:r>
      <w:r>
        <w:t xml:space="preserve"> in Kuwait</w:t>
      </w:r>
      <w:r w:rsidR="001B6D45">
        <w:t xml:space="preserve"> to </w:t>
      </w:r>
      <w:r w:rsidR="00ED6F13">
        <w:t xml:space="preserve">connect with </w:t>
      </w:r>
      <w:r w:rsidR="002C1181">
        <w:t>IDF-OI</w:t>
      </w:r>
      <w:r w:rsidR="00ED6F13">
        <w:t xml:space="preserve"> for </w:t>
      </w:r>
      <w:r w:rsidR="00ED6F13" w:rsidRPr="00ED6F13">
        <w:rPr>
          <w:color w:val="000000"/>
        </w:rPr>
        <w:t>engagement with these projects</w:t>
      </w:r>
      <w:r w:rsidR="002C1181">
        <w:rPr>
          <w:color w:val="000000"/>
        </w:rPr>
        <w:t xml:space="preserve"> and </w:t>
      </w:r>
      <w:r>
        <w:rPr>
          <w:color w:val="000000"/>
        </w:rPr>
        <w:t>to work for social development across the country</w:t>
      </w:r>
      <w:r w:rsidR="00ED6F13" w:rsidRPr="00ED6F13">
        <w:rPr>
          <w:color w:val="000000"/>
          <w:shd w:val="clear" w:color="auto" w:fill="FFFFFF"/>
        </w:rPr>
        <w:t>.</w:t>
      </w:r>
    </w:p>
    <w:p w:rsidR="002C1181" w:rsidRDefault="002C1181" w:rsidP="000D15AD">
      <w:pPr>
        <w:spacing w:line="360" w:lineRule="auto"/>
        <w:rPr>
          <w:color w:val="000000"/>
          <w:shd w:val="clear" w:color="auto" w:fill="FFFFFF"/>
        </w:rPr>
      </w:pPr>
    </w:p>
    <w:p w:rsidR="002C1181" w:rsidRDefault="002C1181" w:rsidP="002C1181">
      <w:pPr>
        <w:spacing w:line="360" w:lineRule="auto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ab/>
      </w:r>
    </w:p>
    <w:p w:rsidR="002C1181" w:rsidRPr="003B6967" w:rsidRDefault="002C1181" w:rsidP="002C1181">
      <w:pPr>
        <w:spacing w:line="360" w:lineRule="auto"/>
        <w:jc w:val="right"/>
        <w:rPr>
          <w:b/>
          <w:color w:val="000000"/>
          <w:shd w:val="clear" w:color="auto" w:fill="FFFFFF"/>
        </w:rPr>
      </w:pPr>
      <w:proofErr w:type="gramStart"/>
      <w:r w:rsidRPr="003B6967">
        <w:rPr>
          <w:b/>
          <w:color w:val="000000"/>
          <w:shd w:val="clear" w:color="auto" w:fill="FFFFFF"/>
        </w:rPr>
        <w:t>2</w:t>
      </w:r>
      <w:r w:rsidR="00C1622F" w:rsidRPr="003B6967">
        <w:rPr>
          <w:b/>
          <w:color w:val="000000"/>
          <w:shd w:val="clear" w:color="auto" w:fill="FFFFFF"/>
        </w:rPr>
        <w:t>3</w:t>
      </w:r>
      <w:r w:rsidR="003B6967" w:rsidRPr="003B6967">
        <w:rPr>
          <w:b/>
          <w:color w:val="000000"/>
          <w:shd w:val="clear" w:color="auto" w:fill="FFFFFF"/>
        </w:rPr>
        <w:t xml:space="preserve">  November</w:t>
      </w:r>
      <w:proofErr w:type="gramEnd"/>
      <w:r w:rsidR="003B6967" w:rsidRPr="003B6967">
        <w:rPr>
          <w:b/>
          <w:color w:val="000000"/>
          <w:shd w:val="clear" w:color="auto" w:fill="FFFFFF"/>
        </w:rPr>
        <w:t xml:space="preserve">  </w:t>
      </w:r>
      <w:r w:rsidRPr="003B6967">
        <w:rPr>
          <w:b/>
          <w:color w:val="000000"/>
          <w:shd w:val="clear" w:color="auto" w:fill="FFFFFF"/>
        </w:rPr>
        <w:t>2015</w:t>
      </w:r>
    </w:p>
    <w:p w:rsidR="00A655A3" w:rsidRDefault="00A655A3" w:rsidP="002C1181">
      <w:pPr>
        <w:spacing w:line="360" w:lineRule="auto"/>
        <w:jc w:val="right"/>
        <w:rPr>
          <w:color w:val="000000"/>
          <w:shd w:val="clear" w:color="auto" w:fill="FFFFFF"/>
        </w:rPr>
      </w:pPr>
    </w:p>
    <w:p w:rsidR="00A655A3" w:rsidRDefault="00A655A3" w:rsidP="00A655A3">
      <w:pPr>
        <w:spacing w:line="360" w:lineRule="auto"/>
        <w:jc w:val="center"/>
      </w:pPr>
    </w:p>
    <w:sectPr w:rsidR="00A655A3" w:rsidSect="00813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56197"/>
    <w:multiLevelType w:val="hybridMultilevel"/>
    <w:tmpl w:val="ADE82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A3C36"/>
    <w:multiLevelType w:val="hybridMultilevel"/>
    <w:tmpl w:val="4716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62D4D"/>
    <w:multiLevelType w:val="hybridMultilevel"/>
    <w:tmpl w:val="2EB2D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B68"/>
    <w:rsid w:val="000D15AD"/>
    <w:rsid w:val="00165445"/>
    <w:rsid w:val="001B6D45"/>
    <w:rsid w:val="001E1052"/>
    <w:rsid w:val="00291984"/>
    <w:rsid w:val="00295670"/>
    <w:rsid w:val="002C1181"/>
    <w:rsid w:val="00346658"/>
    <w:rsid w:val="003B6967"/>
    <w:rsid w:val="004612AC"/>
    <w:rsid w:val="00462779"/>
    <w:rsid w:val="00550B68"/>
    <w:rsid w:val="005A7094"/>
    <w:rsid w:val="005E1BD6"/>
    <w:rsid w:val="00686D6D"/>
    <w:rsid w:val="00813DB1"/>
    <w:rsid w:val="00A01FF7"/>
    <w:rsid w:val="00A05512"/>
    <w:rsid w:val="00A655A3"/>
    <w:rsid w:val="00B2095E"/>
    <w:rsid w:val="00C1622F"/>
    <w:rsid w:val="00C96EF4"/>
    <w:rsid w:val="00D96372"/>
    <w:rsid w:val="00ED6F13"/>
    <w:rsid w:val="00F56D96"/>
    <w:rsid w:val="00FB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EF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D6F13"/>
  </w:style>
  <w:style w:type="paragraph" w:styleId="NormalWeb">
    <w:name w:val="Normal (Web)"/>
    <w:basedOn w:val="Normal"/>
    <w:rsid w:val="003B696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9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dfo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2015-11-23T07:51:00Z</cp:lastPrinted>
  <dcterms:created xsi:type="dcterms:W3CDTF">2015-11-23T14:02:00Z</dcterms:created>
  <dcterms:modified xsi:type="dcterms:W3CDTF">2015-11-23T14:22:00Z</dcterms:modified>
</cp:coreProperties>
</file>