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4F48DB" w:rsidRPr="006E4DD3" w:rsidTr="00007B7C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F48DB" w:rsidRPr="006E4DD3" w:rsidRDefault="004F48DB" w:rsidP="00007B7C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2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F48DB" w:rsidRPr="006E4DD3" w:rsidRDefault="004F48DB" w:rsidP="00007B7C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66E10" w:rsidRDefault="00D66E10" w:rsidP="004F48DB">
      <w:pPr>
        <w:jc w:val="center"/>
        <w:rPr>
          <w:b/>
          <w:sz w:val="24"/>
          <w:szCs w:val="24"/>
          <w:u w:val="single"/>
        </w:rPr>
      </w:pPr>
    </w:p>
    <w:p w:rsidR="00D072BF" w:rsidRPr="004F48DB" w:rsidRDefault="004F48DB" w:rsidP="004F48DB">
      <w:pPr>
        <w:jc w:val="center"/>
        <w:rPr>
          <w:b/>
          <w:sz w:val="24"/>
          <w:szCs w:val="24"/>
          <w:u w:val="single"/>
        </w:rPr>
      </w:pPr>
      <w:r w:rsidRPr="004F48DB">
        <w:rPr>
          <w:b/>
          <w:sz w:val="24"/>
          <w:szCs w:val="24"/>
          <w:u w:val="single"/>
        </w:rPr>
        <w:t>PRESS RELEASE</w:t>
      </w:r>
    </w:p>
    <w:p w:rsidR="00D072BF" w:rsidRPr="002F174B" w:rsidRDefault="00D072BF" w:rsidP="00D072BF">
      <w:pPr>
        <w:jc w:val="center"/>
        <w:rPr>
          <w:rFonts w:ascii="Arial" w:hAnsi="Arial" w:cs="Arial"/>
          <w:b/>
        </w:rPr>
      </w:pPr>
      <w:r w:rsidRPr="002F174B">
        <w:rPr>
          <w:rFonts w:ascii="Arial" w:hAnsi="Arial" w:cs="Arial"/>
          <w:b/>
        </w:rPr>
        <w:t>ONGC Pavilion at Kuwait Oil &amp; Gas Show 2015, Kuwait</w:t>
      </w:r>
    </w:p>
    <w:p w:rsidR="00D072BF" w:rsidRPr="002F174B" w:rsidRDefault="00D072BF" w:rsidP="004F48DB">
      <w:pPr>
        <w:jc w:val="center"/>
        <w:rPr>
          <w:rFonts w:ascii="Arial" w:hAnsi="Arial" w:cs="Arial"/>
          <w:b/>
        </w:rPr>
      </w:pPr>
      <w:r w:rsidRPr="002F174B">
        <w:rPr>
          <w:rFonts w:ascii="Arial" w:hAnsi="Arial" w:cs="Arial"/>
          <w:b/>
        </w:rPr>
        <w:t>(12-14 October 2015)</w:t>
      </w:r>
    </w:p>
    <w:p w:rsidR="00D072BF" w:rsidRPr="004F48DB" w:rsidRDefault="00D072BF" w:rsidP="00D072BF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F48D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Oil and Natural Gas Corporation Ltd. (ONGC) is participating for the first time in the Kuwait Oil and Gas Show (KOGS)-2015 </w:t>
      </w:r>
      <w:r w:rsidRPr="004F48DB">
        <w:rPr>
          <w:rFonts w:ascii="Arial" w:hAnsi="Arial" w:cs="Arial"/>
          <w:sz w:val="24"/>
          <w:szCs w:val="24"/>
        </w:rPr>
        <w:t xml:space="preserve">being held at the International Fair Ground, </w:t>
      </w:r>
      <w:proofErr w:type="spellStart"/>
      <w:r w:rsidRPr="004F48DB">
        <w:rPr>
          <w:rFonts w:ascii="Arial" w:hAnsi="Arial" w:cs="Arial"/>
          <w:sz w:val="24"/>
          <w:szCs w:val="24"/>
        </w:rPr>
        <w:t>Mishref</w:t>
      </w:r>
      <w:proofErr w:type="spellEnd"/>
      <w:r w:rsidRPr="004F48DB">
        <w:rPr>
          <w:rFonts w:ascii="Arial" w:hAnsi="Arial" w:cs="Arial"/>
          <w:sz w:val="24"/>
          <w:szCs w:val="24"/>
        </w:rPr>
        <w:t xml:space="preserve"> from October 12-14, 2015.  </w:t>
      </w:r>
      <w:r w:rsidRPr="004F48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H.E. Dr Ali </w:t>
      </w:r>
      <w:proofErr w:type="spellStart"/>
      <w:r w:rsidRPr="004F48DB">
        <w:rPr>
          <w:rFonts w:ascii="Arial" w:hAnsi="Arial" w:cs="Arial"/>
          <w:color w:val="000000"/>
          <w:sz w:val="24"/>
          <w:szCs w:val="24"/>
          <w:shd w:val="clear" w:color="auto" w:fill="FFFFFF"/>
        </w:rPr>
        <w:t>Saleh</w:t>
      </w:r>
      <w:proofErr w:type="spellEnd"/>
      <w:r w:rsidRPr="004F48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Al-</w:t>
      </w:r>
      <w:proofErr w:type="spellStart"/>
      <w:r w:rsidRPr="004F48DB">
        <w:rPr>
          <w:rFonts w:ascii="Arial" w:hAnsi="Arial" w:cs="Arial"/>
          <w:color w:val="000000"/>
          <w:sz w:val="24"/>
          <w:szCs w:val="24"/>
          <w:shd w:val="clear" w:color="auto" w:fill="FFFFFF"/>
        </w:rPr>
        <w:t>Omair</w:t>
      </w:r>
      <w:proofErr w:type="spellEnd"/>
      <w:r w:rsidRPr="004F48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Minister of Oil </w:t>
      </w:r>
      <w:r w:rsidRPr="004F48DB">
        <w:rPr>
          <w:rFonts w:ascii="Arial" w:hAnsi="Arial" w:cs="Arial"/>
          <w:color w:val="000000"/>
          <w:sz w:val="24"/>
          <w:szCs w:val="24"/>
        </w:rPr>
        <w:t xml:space="preserve">inaugurated </w:t>
      </w:r>
      <w:r w:rsidRPr="004F48DB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ONGC pavilion on 12 October 2015. The Minister showed keen interest in India’s oil and gas sector.</w:t>
      </w:r>
    </w:p>
    <w:p w:rsidR="00D072BF" w:rsidRDefault="00D072BF" w:rsidP="00D072BF">
      <w:pPr>
        <w:shd w:val="clear" w:color="auto" w:fill="FFFFFF"/>
        <w:jc w:val="center"/>
        <w:rPr>
          <w:rFonts w:ascii="Calibri" w:hAnsi="Calibri" w:cs="Arial"/>
          <w:color w:val="222222"/>
          <w:shd w:val="clear" w:color="auto" w:fill="FFFFFF"/>
        </w:rPr>
      </w:pPr>
      <w:r>
        <w:rPr>
          <w:rFonts w:ascii="Helvetica" w:eastAsia="Calibri" w:hAnsi="Helvetica" w:cs="Helvetica"/>
          <w:noProof/>
        </w:rPr>
        <w:drawing>
          <wp:inline distT="0" distB="0" distL="0" distR="0">
            <wp:extent cx="4759325" cy="3360420"/>
            <wp:effectExtent l="19050" t="0" r="317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2BF" w:rsidRDefault="00D072BF" w:rsidP="00D072BF">
      <w:pPr>
        <w:shd w:val="clear" w:color="auto" w:fill="FFFFFF"/>
        <w:jc w:val="center"/>
        <w:rPr>
          <w:rFonts w:ascii="Calibri" w:hAnsi="Calibri" w:cs="Arial"/>
          <w:b/>
          <w:color w:val="222222"/>
          <w:shd w:val="clear" w:color="auto" w:fill="FFFFFF"/>
        </w:rPr>
      </w:pPr>
      <w:r>
        <w:rPr>
          <w:rFonts w:ascii="Calibri" w:hAnsi="Calibri" w:cs="Arial"/>
          <w:b/>
          <w:color w:val="222222"/>
          <w:shd w:val="clear" w:color="auto" w:fill="FFFFFF"/>
        </w:rPr>
        <w:t>H.E.</w:t>
      </w:r>
      <w:r w:rsidRPr="00FC3E57">
        <w:rPr>
          <w:rFonts w:ascii="Calibri" w:hAnsi="Calibri" w:cs="Arial"/>
          <w:b/>
          <w:color w:val="222222"/>
          <w:shd w:val="clear" w:color="auto" w:fill="FFFFFF"/>
        </w:rPr>
        <w:t xml:space="preserve"> </w:t>
      </w:r>
      <w:proofErr w:type="spellStart"/>
      <w:r w:rsidRPr="00FC3E57">
        <w:rPr>
          <w:rFonts w:ascii="Calibri" w:hAnsi="Calibri" w:cs="Arial"/>
          <w:b/>
          <w:color w:val="222222"/>
          <w:shd w:val="clear" w:color="auto" w:fill="FFFFFF"/>
        </w:rPr>
        <w:t>Mr</w:t>
      </w:r>
      <w:proofErr w:type="spellEnd"/>
      <w:r w:rsidRPr="00FC3E57">
        <w:rPr>
          <w:rFonts w:ascii="Calibri" w:hAnsi="Calibri" w:cs="Arial"/>
          <w:b/>
          <w:color w:val="222222"/>
          <w:shd w:val="clear" w:color="auto" w:fill="FFFFFF"/>
        </w:rPr>
        <w:t xml:space="preserve"> Ali Al-</w:t>
      </w:r>
      <w:proofErr w:type="spellStart"/>
      <w:r w:rsidRPr="00FC3E57">
        <w:rPr>
          <w:rFonts w:ascii="Calibri" w:hAnsi="Calibri" w:cs="Arial"/>
          <w:b/>
          <w:color w:val="222222"/>
          <w:shd w:val="clear" w:color="auto" w:fill="FFFFFF"/>
        </w:rPr>
        <w:t>Omair</w:t>
      </w:r>
      <w:proofErr w:type="spellEnd"/>
      <w:r>
        <w:rPr>
          <w:rFonts w:ascii="Calibri" w:hAnsi="Calibri" w:cs="Arial"/>
          <w:b/>
          <w:color w:val="222222"/>
          <w:shd w:val="clear" w:color="auto" w:fill="FFFFFF"/>
        </w:rPr>
        <w:t>, Minister of Oil</w:t>
      </w:r>
      <w:r w:rsidRPr="00FC3E57">
        <w:rPr>
          <w:rFonts w:ascii="Calibri" w:hAnsi="Calibri" w:cs="Arial"/>
          <w:b/>
          <w:color w:val="222222"/>
          <w:shd w:val="clear" w:color="auto" w:fill="FFFFFF"/>
        </w:rPr>
        <w:t xml:space="preserve"> </w:t>
      </w:r>
      <w:r>
        <w:rPr>
          <w:rFonts w:ascii="Calibri" w:hAnsi="Calibri" w:cs="Arial"/>
          <w:b/>
          <w:color w:val="222222"/>
          <w:shd w:val="clear" w:color="auto" w:fill="FFFFFF"/>
        </w:rPr>
        <w:t>inaugurating the</w:t>
      </w:r>
      <w:r w:rsidRPr="00FC3E57">
        <w:rPr>
          <w:rFonts w:ascii="Calibri" w:hAnsi="Calibri" w:cs="Arial"/>
          <w:b/>
          <w:color w:val="222222"/>
          <w:shd w:val="clear" w:color="auto" w:fill="FFFFFF"/>
        </w:rPr>
        <w:t xml:space="preserve"> ONGC pavilion</w:t>
      </w:r>
    </w:p>
    <w:p w:rsidR="00D072BF" w:rsidRDefault="00D072BF" w:rsidP="00D072BF">
      <w:pPr>
        <w:shd w:val="clear" w:color="auto" w:fill="FFFFFF"/>
        <w:rPr>
          <w:rFonts w:ascii="Calibri" w:hAnsi="Calibri" w:cs="Arial"/>
          <w:b/>
          <w:color w:val="222222"/>
          <w:shd w:val="clear" w:color="auto" w:fill="FFFFFF"/>
        </w:rPr>
      </w:pPr>
    </w:p>
    <w:p w:rsidR="00D072BF" w:rsidRPr="004F48DB" w:rsidRDefault="00D072BF" w:rsidP="00D072BF">
      <w:pPr>
        <w:ind w:firstLine="720"/>
        <w:jc w:val="both"/>
        <w:rPr>
          <w:rFonts w:ascii="Arial" w:hAnsi="Arial" w:cs="Arial"/>
          <w:color w:val="222222"/>
          <w:sz w:val="24"/>
          <w:szCs w:val="24"/>
        </w:rPr>
      </w:pPr>
      <w:r w:rsidRPr="004F48DB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ONGC, which was founded in 1956, has entered into its diamond Jubilee year with the resolution to increasingly fulfill India’s need for oil and gas. ONGC accounts for 69% of crude oil and 70% of natural gas production in India.  </w:t>
      </w:r>
      <w:r w:rsidRPr="004F48DB">
        <w:rPr>
          <w:rFonts w:ascii="Arial" w:hAnsi="Arial" w:cs="Arial"/>
          <w:color w:val="222222"/>
          <w:sz w:val="24"/>
          <w:szCs w:val="24"/>
        </w:rPr>
        <w:t xml:space="preserve">ONGC </w:t>
      </w:r>
      <w:proofErr w:type="spellStart"/>
      <w:r w:rsidRPr="004F48DB">
        <w:rPr>
          <w:rFonts w:ascii="Arial" w:hAnsi="Arial" w:cs="Arial"/>
          <w:color w:val="222222"/>
          <w:sz w:val="24"/>
          <w:szCs w:val="24"/>
        </w:rPr>
        <w:t>Videsh</w:t>
      </w:r>
      <w:proofErr w:type="spellEnd"/>
      <w:r w:rsidRPr="004F48DB">
        <w:rPr>
          <w:rFonts w:ascii="Arial" w:hAnsi="Arial" w:cs="Arial"/>
          <w:color w:val="222222"/>
          <w:sz w:val="24"/>
          <w:szCs w:val="24"/>
        </w:rPr>
        <w:t xml:space="preserve"> Limited, a subsidiary of ONGC, has activities in 36 projects spread across 17 countries.</w:t>
      </w:r>
    </w:p>
    <w:p w:rsidR="00D072BF" w:rsidRPr="004F48DB" w:rsidRDefault="00D072BF" w:rsidP="00D072BF">
      <w:pPr>
        <w:ind w:firstLine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F48D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ONGC’s participation at the event is to showcase ONGC’s capabilities in the oil and gas sector.  ONGC’s commitment is to realize the vision of </w:t>
      </w:r>
      <w:proofErr w:type="spellStart"/>
      <w:r w:rsidRPr="004F48DB">
        <w:rPr>
          <w:rFonts w:ascii="Arial" w:hAnsi="Arial" w:cs="Arial"/>
          <w:color w:val="222222"/>
          <w:sz w:val="24"/>
          <w:szCs w:val="24"/>
          <w:shd w:val="clear" w:color="auto" w:fill="FFFFFF"/>
        </w:rPr>
        <w:t>Hon’ble</w:t>
      </w:r>
      <w:proofErr w:type="spellEnd"/>
      <w:r w:rsidRPr="004F48D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Prime Minister to reduce India’s energy imports by 10% by 2022. </w:t>
      </w:r>
    </w:p>
    <w:p w:rsidR="00D072BF" w:rsidRDefault="00D072BF" w:rsidP="00D072BF">
      <w:pPr>
        <w:ind w:firstLine="72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072BF" w:rsidRPr="004F48DB" w:rsidRDefault="00D072BF" w:rsidP="004F48DB">
      <w:pPr>
        <w:jc w:val="right"/>
        <w:rPr>
          <w:b/>
          <w:sz w:val="28"/>
          <w:szCs w:val="28"/>
        </w:rPr>
      </w:pPr>
      <w:r w:rsidRPr="004F48DB">
        <w:rPr>
          <w:rFonts w:ascii="Arial" w:hAnsi="Arial" w:cs="Arial"/>
          <w:b/>
          <w:sz w:val="28"/>
          <w:szCs w:val="28"/>
        </w:rPr>
        <w:t>1</w:t>
      </w:r>
      <w:r w:rsidR="004F48DB">
        <w:rPr>
          <w:rFonts w:ascii="Arial" w:hAnsi="Arial" w:cs="Arial"/>
          <w:b/>
          <w:sz w:val="28"/>
          <w:szCs w:val="28"/>
        </w:rPr>
        <w:t>4</w:t>
      </w:r>
      <w:r w:rsidRPr="004F48DB">
        <w:rPr>
          <w:rFonts w:ascii="Arial" w:hAnsi="Arial" w:cs="Arial"/>
          <w:b/>
          <w:sz w:val="28"/>
          <w:szCs w:val="28"/>
        </w:rPr>
        <w:t xml:space="preserve"> October 2015</w:t>
      </w:r>
    </w:p>
    <w:sectPr w:rsidR="00D072BF" w:rsidRPr="004F48DB" w:rsidSect="00773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72BF"/>
    <w:rsid w:val="00382025"/>
    <w:rsid w:val="004F48DB"/>
    <w:rsid w:val="00773062"/>
    <w:rsid w:val="00D072BF"/>
    <w:rsid w:val="00D6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F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947</Characters>
  <Application>Microsoft Office Word</Application>
  <DocSecurity>0</DocSecurity>
  <Lines>7</Lines>
  <Paragraphs>2</Paragraphs>
  <ScaleCrop>false</ScaleCrop>
  <Company>Grizli777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2015-10-14T07:53:00Z</dcterms:created>
  <dcterms:modified xsi:type="dcterms:W3CDTF">2015-10-14T07:57:00Z</dcterms:modified>
</cp:coreProperties>
</file>