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8F" w:rsidRPr="007D4124" w:rsidRDefault="00AB3D8F" w:rsidP="00AB3D8F">
      <w:pPr>
        <w:jc w:val="center"/>
        <w:rPr>
          <w:rFonts w:ascii="Arial" w:hAnsi="Arial" w:cs="Arial"/>
          <w:b/>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B2513A" w:rsidRPr="006E4DD3" w:rsidTr="000648C2">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2513A" w:rsidRPr="006E4DD3" w:rsidRDefault="00B2513A" w:rsidP="000648C2">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2513A" w:rsidRPr="006E4DD3" w:rsidRDefault="00B2513A" w:rsidP="000648C2">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41771F" w:rsidRDefault="0041771F" w:rsidP="00AB3D8F">
      <w:pPr>
        <w:jc w:val="center"/>
        <w:rPr>
          <w:rFonts w:ascii="Arial" w:hAnsi="Arial" w:cs="Arial"/>
          <w:b/>
          <w:u w:val="single"/>
        </w:rPr>
      </w:pPr>
    </w:p>
    <w:p w:rsidR="00AB3D8F" w:rsidRPr="007D4124" w:rsidRDefault="00AB3D8F" w:rsidP="00AB3D8F">
      <w:pPr>
        <w:jc w:val="center"/>
        <w:rPr>
          <w:rFonts w:ascii="Arial" w:hAnsi="Arial" w:cs="Arial"/>
          <w:b/>
          <w:u w:val="single"/>
        </w:rPr>
      </w:pPr>
      <w:r w:rsidRPr="007D4124">
        <w:rPr>
          <w:rFonts w:ascii="Arial" w:hAnsi="Arial" w:cs="Arial"/>
          <w:b/>
          <w:u w:val="single"/>
        </w:rPr>
        <w:t>PRESS RELEASE</w:t>
      </w:r>
    </w:p>
    <w:p w:rsidR="00AB3D8F" w:rsidRDefault="00AB3D8F" w:rsidP="00AB3D8F">
      <w:pPr>
        <w:spacing w:line="360" w:lineRule="auto"/>
        <w:jc w:val="both"/>
        <w:rPr>
          <w:rFonts w:ascii="Arial" w:hAnsi="Arial" w:cs="Arial"/>
        </w:rPr>
      </w:pPr>
      <w:r w:rsidRPr="007D4124">
        <w:rPr>
          <w:rFonts w:ascii="Arial" w:hAnsi="Arial" w:cs="Arial"/>
        </w:rPr>
        <w:tab/>
        <w:t xml:space="preserve">Embassy has been receiving </w:t>
      </w:r>
      <w:r>
        <w:rPr>
          <w:rFonts w:ascii="Arial" w:hAnsi="Arial" w:cs="Arial"/>
        </w:rPr>
        <w:t xml:space="preserve">numerous queries/distress calls from Indian community seeking confirmation regarding announcement of General Amnesty by the Kuwait Government for illegal residents in the country allowing them to regularize their stay or leave the country without payment of fines. </w:t>
      </w:r>
    </w:p>
    <w:p w:rsidR="00AB3D8F" w:rsidRDefault="00AB3D8F" w:rsidP="00AB3D8F">
      <w:pPr>
        <w:spacing w:line="360" w:lineRule="auto"/>
        <w:jc w:val="both"/>
        <w:rPr>
          <w:rFonts w:ascii="Arial" w:hAnsi="Arial" w:cs="Arial"/>
        </w:rPr>
      </w:pPr>
    </w:p>
    <w:p w:rsidR="00AB3D8F" w:rsidRPr="00B12D67" w:rsidRDefault="00AB3D8F" w:rsidP="00AB3D8F">
      <w:pPr>
        <w:spacing w:line="360" w:lineRule="auto"/>
        <w:jc w:val="both"/>
        <w:rPr>
          <w:rFonts w:ascii="Arial" w:hAnsi="Arial" w:cs="Arial"/>
          <w:b/>
        </w:rPr>
      </w:pPr>
      <w:r w:rsidRPr="00B12D67">
        <w:rPr>
          <w:rFonts w:ascii="Arial" w:hAnsi="Arial" w:cs="Arial"/>
          <w:b/>
        </w:rPr>
        <w:t>2.</w:t>
      </w:r>
      <w:r w:rsidRPr="00B12D67">
        <w:rPr>
          <w:rFonts w:ascii="Arial" w:hAnsi="Arial" w:cs="Arial"/>
          <w:b/>
        </w:rPr>
        <w:tab/>
        <w:t xml:space="preserve">It is hereby informed that there is no such grant of General Amnesty by the Kuwaiti Government for these residents staying illegally in the country. </w:t>
      </w:r>
    </w:p>
    <w:p w:rsidR="00AB3D8F" w:rsidRDefault="00AB3D8F" w:rsidP="00AB3D8F">
      <w:pPr>
        <w:spacing w:line="360" w:lineRule="auto"/>
        <w:jc w:val="both"/>
        <w:rPr>
          <w:rFonts w:ascii="Arial" w:hAnsi="Arial" w:cs="Arial"/>
        </w:rPr>
      </w:pPr>
    </w:p>
    <w:p w:rsidR="00AB3D8F" w:rsidRDefault="00AB3D8F" w:rsidP="00AB3D8F">
      <w:pPr>
        <w:spacing w:line="360" w:lineRule="auto"/>
        <w:jc w:val="both"/>
        <w:rPr>
          <w:rFonts w:ascii="Arial" w:hAnsi="Arial" w:cs="Arial"/>
        </w:rPr>
      </w:pPr>
      <w:r>
        <w:rPr>
          <w:rFonts w:ascii="Arial" w:hAnsi="Arial" w:cs="Arial"/>
        </w:rPr>
        <w:t>3.</w:t>
      </w:r>
      <w:r>
        <w:rPr>
          <w:rFonts w:ascii="Arial" w:hAnsi="Arial" w:cs="Arial"/>
        </w:rPr>
        <w:tab/>
        <w:t xml:space="preserve">However, there is a grace period of 60 days effective June 01, 2015 for workers who are working with the companies whose licenses has been suspended so that these workers can regularize their stay. All affected expatriate workers of these suspended companies will be given a chance to transfer to other sponsors or return to back to their own countries within the grace period from 1 June – 1 August, 2015. </w:t>
      </w:r>
    </w:p>
    <w:p w:rsidR="00AB3D8F" w:rsidRPr="0041771F" w:rsidRDefault="0041771F" w:rsidP="00AB3D8F">
      <w:pPr>
        <w:spacing w:line="360" w:lineRule="auto"/>
        <w:jc w:val="right"/>
        <w:rPr>
          <w:rFonts w:ascii="Arial" w:hAnsi="Arial" w:cs="Arial"/>
          <w:b/>
        </w:rPr>
      </w:pPr>
      <w:r w:rsidRPr="0041771F">
        <w:rPr>
          <w:rFonts w:ascii="Arial" w:hAnsi="Arial" w:cs="Arial"/>
          <w:b/>
        </w:rPr>
        <w:t>4 June 2015</w:t>
      </w:r>
    </w:p>
    <w:p w:rsidR="00CD0851" w:rsidRDefault="00CD0851"/>
    <w:sectPr w:rsidR="00CD0851" w:rsidSect="00813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3D8F"/>
    <w:rsid w:val="0041771F"/>
    <w:rsid w:val="00AB3D8F"/>
    <w:rsid w:val="00B12D67"/>
    <w:rsid w:val="00B2513A"/>
    <w:rsid w:val="00C87067"/>
    <w:rsid w:val="00CD0851"/>
    <w:rsid w:val="00F57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51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Company>Grizli777</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2015-06-04T15:10:00Z</dcterms:created>
  <dcterms:modified xsi:type="dcterms:W3CDTF">2015-06-07T07:14:00Z</dcterms:modified>
</cp:coreProperties>
</file>