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E27C46" w:rsidRPr="006E4DD3" w:rsidTr="00FE68ED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E27C46" w:rsidRPr="006E4DD3" w:rsidRDefault="00E27C46" w:rsidP="00FE68ED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7A3D6F77" wp14:editId="21EA21FE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E27C46" w:rsidRPr="006E4DD3" w:rsidRDefault="00E27C46" w:rsidP="00FE68ED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1D7A9F" w:rsidRDefault="001D7A9F" w:rsidP="00AE3DA2">
      <w:r w:rsidRPr="00AE3DA2">
        <w:t xml:space="preserve"> </w:t>
      </w:r>
    </w:p>
    <w:p w:rsidR="007E2669" w:rsidRPr="00907E9D" w:rsidRDefault="007E2669" w:rsidP="007E2669">
      <w:pPr>
        <w:jc w:val="center"/>
        <w:rPr>
          <w:rFonts w:ascii="Arial" w:hAnsi="Arial" w:cs="Arial"/>
          <w:sz w:val="24"/>
          <w:szCs w:val="24"/>
        </w:rPr>
      </w:pPr>
      <w:r w:rsidRPr="00907E9D">
        <w:rPr>
          <w:rFonts w:ascii="Arial" w:hAnsi="Arial" w:cs="Arial"/>
          <w:b/>
          <w:sz w:val="24"/>
          <w:szCs w:val="24"/>
          <w:u w:val="single"/>
        </w:rPr>
        <w:t>PRESS RELEASE</w:t>
      </w:r>
    </w:p>
    <w:p w:rsidR="0065063B" w:rsidRPr="00907E9D" w:rsidRDefault="0075061A" w:rsidP="0065063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Doordarshan</w:t>
      </w:r>
      <w:proofErr w:type="spellEnd"/>
      <w:r w:rsidR="007E2669" w:rsidRPr="00907E9D">
        <w:rPr>
          <w:rFonts w:ascii="Arial" w:hAnsi="Arial" w:cs="Arial"/>
          <w:sz w:val="24"/>
          <w:szCs w:val="24"/>
        </w:rPr>
        <w:t xml:space="preserve"> India channel </w:t>
      </w:r>
      <w:r w:rsidR="0001721A">
        <w:rPr>
          <w:rFonts w:ascii="Arial" w:hAnsi="Arial" w:cs="Arial"/>
          <w:sz w:val="24"/>
          <w:szCs w:val="24"/>
        </w:rPr>
        <w:t>is</w:t>
      </w:r>
      <w:r w:rsidR="007E2669" w:rsidRPr="00907E9D">
        <w:rPr>
          <w:rFonts w:ascii="Arial" w:hAnsi="Arial" w:cs="Arial"/>
          <w:sz w:val="24"/>
          <w:szCs w:val="24"/>
        </w:rPr>
        <w:t xml:space="preserve"> available in Free-to-Air mode in </w:t>
      </w:r>
      <w:r w:rsidR="0001721A">
        <w:rPr>
          <w:rFonts w:ascii="Arial" w:hAnsi="Arial" w:cs="Arial"/>
          <w:sz w:val="24"/>
          <w:szCs w:val="24"/>
        </w:rPr>
        <w:t>Kuwait</w:t>
      </w:r>
      <w:r w:rsidR="00D61DB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D61DB9">
        <w:rPr>
          <w:rFonts w:ascii="Arial" w:hAnsi="Arial" w:cs="Arial"/>
          <w:sz w:val="24"/>
          <w:szCs w:val="24"/>
        </w:rPr>
        <w:t xml:space="preserve">and </w:t>
      </w:r>
      <w:r w:rsidR="0001721A">
        <w:rPr>
          <w:rFonts w:ascii="Arial" w:hAnsi="Arial" w:cs="Arial"/>
          <w:sz w:val="24"/>
          <w:szCs w:val="24"/>
        </w:rPr>
        <w:t>rest of the Gulf region</w:t>
      </w:r>
      <w:r w:rsidR="0065063B" w:rsidRPr="00907E9D">
        <w:rPr>
          <w:rFonts w:ascii="Arial" w:hAnsi="Arial" w:cs="Arial"/>
          <w:sz w:val="24"/>
          <w:szCs w:val="24"/>
        </w:rPr>
        <w:t>.</w:t>
      </w:r>
      <w:r w:rsidR="007E2669" w:rsidRPr="00907E9D">
        <w:rPr>
          <w:rFonts w:ascii="Arial" w:hAnsi="Arial" w:cs="Arial"/>
          <w:sz w:val="24"/>
          <w:szCs w:val="24"/>
        </w:rPr>
        <w:t xml:space="preserve"> </w:t>
      </w:r>
      <w:r w:rsidR="0065063B" w:rsidRPr="00907E9D">
        <w:rPr>
          <w:rFonts w:ascii="Arial" w:hAnsi="Arial" w:cs="Arial"/>
          <w:sz w:val="24"/>
          <w:szCs w:val="24"/>
        </w:rPr>
        <w:t>The channel</w:t>
      </w:r>
      <w:r w:rsidR="007E2669" w:rsidRPr="00907E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carried </w:t>
      </w:r>
      <w:proofErr w:type="gramStart"/>
      <w:r>
        <w:rPr>
          <w:rFonts w:ascii="Arial" w:hAnsi="Arial" w:cs="Arial"/>
          <w:sz w:val="24"/>
          <w:szCs w:val="24"/>
        </w:rPr>
        <w:t>Live</w:t>
      </w:r>
      <w:proofErr w:type="gramEnd"/>
      <w:r>
        <w:rPr>
          <w:rFonts w:ascii="Arial" w:hAnsi="Arial" w:cs="Arial"/>
          <w:sz w:val="24"/>
          <w:szCs w:val="24"/>
        </w:rPr>
        <w:t xml:space="preserve"> telecast of the Indian Republic Day celebrations on 26 January 2015. It </w:t>
      </w:r>
      <w:r w:rsidR="007E2669" w:rsidRPr="00907E9D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 xml:space="preserve">also </w:t>
      </w:r>
      <w:r w:rsidR="007E2669" w:rsidRPr="00907E9D">
        <w:rPr>
          <w:rFonts w:ascii="Arial" w:hAnsi="Arial" w:cs="Arial"/>
          <w:sz w:val="24"/>
          <w:szCs w:val="24"/>
        </w:rPr>
        <w:t xml:space="preserve">carry live transmission of </w:t>
      </w:r>
      <w:r w:rsidR="0001721A">
        <w:rPr>
          <w:rFonts w:ascii="Arial" w:hAnsi="Arial" w:cs="Arial"/>
          <w:sz w:val="24"/>
          <w:szCs w:val="24"/>
        </w:rPr>
        <w:t>“</w:t>
      </w:r>
      <w:r w:rsidR="007E2669" w:rsidRPr="00907E9D">
        <w:rPr>
          <w:rFonts w:ascii="Arial" w:hAnsi="Arial" w:cs="Arial"/>
          <w:sz w:val="24"/>
          <w:szCs w:val="24"/>
        </w:rPr>
        <w:t>Beating Retreat</w:t>
      </w:r>
      <w:r w:rsidR="0001721A">
        <w:rPr>
          <w:rFonts w:ascii="Arial" w:hAnsi="Arial" w:cs="Arial"/>
          <w:sz w:val="24"/>
          <w:szCs w:val="24"/>
        </w:rPr>
        <w:t>”</w:t>
      </w:r>
      <w:r w:rsidR="007E2669" w:rsidRPr="00907E9D">
        <w:rPr>
          <w:rFonts w:ascii="Arial" w:hAnsi="Arial" w:cs="Arial"/>
          <w:sz w:val="24"/>
          <w:szCs w:val="24"/>
        </w:rPr>
        <w:t xml:space="preserve"> Ceremony </w:t>
      </w:r>
      <w:r w:rsidR="0001721A">
        <w:rPr>
          <w:rFonts w:ascii="Arial" w:hAnsi="Arial" w:cs="Arial"/>
          <w:sz w:val="24"/>
          <w:szCs w:val="24"/>
        </w:rPr>
        <w:t xml:space="preserve">in New Delhi </w:t>
      </w:r>
      <w:r w:rsidR="007E2669" w:rsidRPr="00907E9D">
        <w:rPr>
          <w:rFonts w:ascii="Arial" w:hAnsi="Arial" w:cs="Arial"/>
          <w:sz w:val="24"/>
          <w:szCs w:val="24"/>
        </w:rPr>
        <w:t>scheduled on 29 January 2015.</w:t>
      </w:r>
      <w:r w:rsidR="0065063B" w:rsidRPr="00907E9D">
        <w:rPr>
          <w:rFonts w:ascii="Arial" w:hAnsi="Arial" w:cs="Arial"/>
          <w:sz w:val="24"/>
          <w:szCs w:val="24"/>
        </w:rPr>
        <w:t xml:space="preserve"> Its downlink parameters are as under:-</w:t>
      </w:r>
    </w:p>
    <w:p w:rsidR="0065063B" w:rsidRPr="00907E9D" w:rsidRDefault="0065063B" w:rsidP="00A926B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07E9D">
        <w:rPr>
          <w:rFonts w:ascii="Arial" w:hAnsi="Arial" w:cs="Arial"/>
          <w:sz w:val="24"/>
          <w:szCs w:val="24"/>
        </w:rPr>
        <w:t>Satellite</w:t>
      </w:r>
      <w:r w:rsidRPr="00907E9D">
        <w:rPr>
          <w:rFonts w:ascii="Arial" w:hAnsi="Arial" w:cs="Arial"/>
          <w:sz w:val="24"/>
          <w:szCs w:val="24"/>
        </w:rPr>
        <w:tab/>
      </w:r>
      <w:r w:rsidRPr="00907E9D">
        <w:rPr>
          <w:rFonts w:ascii="Arial" w:hAnsi="Arial" w:cs="Arial"/>
          <w:sz w:val="24"/>
          <w:szCs w:val="24"/>
        </w:rPr>
        <w:tab/>
        <w:t>Hotbird-13B</w:t>
      </w:r>
    </w:p>
    <w:p w:rsidR="0065063B" w:rsidRPr="00907E9D" w:rsidRDefault="002B1978" w:rsidP="00A926B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07E9D">
        <w:rPr>
          <w:rFonts w:ascii="Arial" w:hAnsi="Arial" w:cs="Arial"/>
          <w:sz w:val="24"/>
          <w:szCs w:val="24"/>
        </w:rPr>
        <w:t>Frequency</w:t>
      </w:r>
      <w:r w:rsidRPr="00907E9D">
        <w:rPr>
          <w:rFonts w:ascii="Arial" w:hAnsi="Arial" w:cs="Arial"/>
          <w:sz w:val="24"/>
          <w:szCs w:val="24"/>
        </w:rPr>
        <w:tab/>
      </w:r>
      <w:r w:rsidRPr="00907E9D">
        <w:rPr>
          <w:rFonts w:ascii="Arial" w:hAnsi="Arial" w:cs="Arial"/>
          <w:sz w:val="24"/>
          <w:szCs w:val="24"/>
        </w:rPr>
        <w:tab/>
        <w:t>11.</w:t>
      </w:r>
      <w:r w:rsidR="0065063B" w:rsidRPr="00907E9D">
        <w:rPr>
          <w:rFonts w:ascii="Arial" w:hAnsi="Arial" w:cs="Arial"/>
          <w:sz w:val="24"/>
          <w:szCs w:val="24"/>
        </w:rPr>
        <w:t>604 GHz</w:t>
      </w:r>
    </w:p>
    <w:p w:rsidR="0065063B" w:rsidRPr="00907E9D" w:rsidRDefault="0065063B" w:rsidP="00A926B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07E9D">
        <w:rPr>
          <w:rFonts w:ascii="Arial" w:hAnsi="Arial" w:cs="Arial"/>
          <w:sz w:val="24"/>
          <w:szCs w:val="24"/>
        </w:rPr>
        <w:t>Polarization</w:t>
      </w:r>
      <w:r w:rsidRPr="00907E9D">
        <w:rPr>
          <w:rFonts w:ascii="Arial" w:hAnsi="Arial" w:cs="Arial"/>
          <w:sz w:val="24"/>
          <w:szCs w:val="24"/>
        </w:rPr>
        <w:tab/>
      </w:r>
      <w:r w:rsidR="0001721A">
        <w:rPr>
          <w:rFonts w:ascii="Arial" w:hAnsi="Arial" w:cs="Arial"/>
          <w:sz w:val="24"/>
          <w:szCs w:val="24"/>
        </w:rPr>
        <w:tab/>
      </w:r>
      <w:r w:rsidRPr="00907E9D">
        <w:rPr>
          <w:rFonts w:ascii="Arial" w:hAnsi="Arial" w:cs="Arial"/>
          <w:sz w:val="24"/>
          <w:szCs w:val="24"/>
        </w:rPr>
        <w:t>Horizontal</w:t>
      </w:r>
    </w:p>
    <w:p w:rsidR="0065063B" w:rsidRPr="00907E9D" w:rsidRDefault="0065063B" w:rsidP="00A926B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07E9D">
        <w:rPr>
          <w:rFonts w:ascii="Arial" w:hAnsi="Arial" w:cs="Arial"/>
          <w:sz w:val="24"/>
          <w:szCs w:val="24"/>
        </w:rPr>
        <w:t>FEC</w:t>
      </w:r>
      <w:r w:rsidRPr="00907E9D">
        <w:rPr>
          <w:rFonts w:ascii="Arial" w:hAnsi="Arial" w:cs="Arial"/>
          <w:sz w:val="24"/>
          <w:szCs w:val="24"/>
        </w:rPr>
        <w:tab/>
      </w:r>
      <w:r w:rsidRPr="00907E9D">
        <w:rPr>
          <w:rFonts w:ascii="Arial" w:hAnsi="Arial" w:cs="Arial"/>
          <w:sz w:val="24"/>
          <w:szCs w:val="24"/>
        </w:rPr>
        <w:tab/>
      </w:r>
      <w:r w:rsidRPr="00907E9D">
        <w:rPr>
          <w:rFonts w:ascii="Arial" w:hAnsi="Arial" w:cs="Arial"/>
          <w:sz w:val="24"/>
          <w:szCs w:val="24"/>
        </w:rPr>
        <w:tab/>
        <w:t>5/6</w:t>
      </w:r>
    </w:p>
    <w:p w:rsidR="0065063B" w:rsidRDefault="0065063B" w:rsidP="00A926B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07E9D">
        <w:rPr>
          <w:rFonts w:ascii="Arial" w:hAnsi="Arial" w:cs="Arial"/>
          <w:sz w:val="24"/>
          <w:szCs w:val="24"/>
        </w:rPr>
        <w:t>Symbol rate</w:t>
      </w:r>
      <w:r w:rsidRPr="00907E9D">
        <w:rPr>
          <w:rFonts w:ascii="Arial" w:hAnsi="Arial" w:cs="Arial"/>
          <w:sz w:val="24"/>
          <w:szCs w:val="24"/>
        </w:rPr>
        <w:tab/>
      </w:r>
      <w:r w:rsidR="00667626">
        <w:rPr>
          <w:rFonts w:ascii="Arial" w:hAnsi="Arial" w:cs="Arial"/>
          <w:sz w:val="24"/>
          <w:szCs w:val="24"/>
        </w:rPr>
        <w:tab/>
      </w:r>
      <w:r w:rsidRPr="00907E9D">
        <w:rPr>
          <w:rFonts w:ascii="Arial" w:hAnsi="Arial" w:cs="Arial"/>
          <w:sz w:val="24"/>
          <w:szCs w:val="24"/>
        </w:rPr>
        <w:t>27</w:t>
      </w:r>
      <w:r w:rsidR="002B1978" w:rsidRPr="00907E9D">
        <w:rPr>
          <w:rFonts w:ascii="Arial" w:hAnsi="Arial" w:cs="Arial"/>
          <w:sz w:val="24"/>
          <w:szCs w:val="24"/>
        </w:rPr>
        <w:t>.</w:t>
      </w:r>
      <w:r w:rsidRPr="00907E9D">
        <w:rPr>
          <w:rFonts w:ascii="Arial" w:hAnsi="Arial" w:cs="Arial"/>
          <w:sz w:val="24"/>
          <w:szCs w:val="24"/>
        </w:rPr>
        <w:t xml:space="preserve">500 </w:t>
      </w:r>
      <w:proofErr w:type="spellStart"/>
      <w:r w:rsidRPr="00907E9D">
        <w:rPr>
          <w:rFonts w:ascii="Arial" w:hAnsi="Arial" w:cs="Arial"/>
          <w:sz w:val="24"/>
          <w:szCs w:val="24"/>
        </w:rPr>
        <w:t>Msymbols</w:t>
      </w:r>
      <w:proofErr w:type="spellEnd"/>
      <w:r w:rsidRPr="00907E9D">
        <w:rPr>
          <w:rFonts w:ascii="Arial" w:hAnsi="Arial" w:cs="Arial"/>
          <w:sz w:val="24"/>
          <w:szCs w:val="24"/>
        </w:rPr>
        <w:t>/s</w:t>
      </w:r>
    </w:p>
    <w:p w:rsidR="00632244" w:rsidRDefault="00632244" w:rsidP="00632244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interested </w:t>
      </w:r>
      <w:proofErr w:type="gramStart"/>
      <w:r>
        <w:rPr>
          <w:rFonts w:ascii="Arial" w:hAnsi="Arial" w:cs="Arial"/>
          <w:sz w:val="24"/>
          <w:szCs w:val="24"/>
        </w:rPr>
        <w:t>may</w:t>
      </w:r>
      <w:proofErr w:type="gramEnd"/>
      <w:r>
        <w:rPr>
          <w:rFonts w:ascii="Arial" w:hAnsi="Arial" w:cs="Arial"/>
          <w:sz w:val="24"/>
          <w:szCs w:val="24"/>
        </w:rPr>
        <w:t xml:space="preserve"> like to utilize the above Live-streaming series of </w:t>
      </w:r>
      <w:proofErr w:type="spellStart"/>
      <w:r>
        <w:rPr>
          <w:rFonts w:ascii="Arial" w:hAnsi="Arial" w:cs="Arial"/>
          <w:sz w:val="24"/>
          <w:szCs w:val="24"/>
        </w:rPr>
        <w:t>Doordarshan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667626">
        <w:rPr>
          <w:rFonts w:ascii="Arial" w:hAnsi="Arial" w:cs="Arial"/>
          <w:sz w:val="24"/>
          <w:szCs w:val="24"/>
        </w:rPr>
        <w:tab/>
      </w:r>
      <w:r w:rsidR="00667626">
        <w:rPr>
          <w:rFonts w:ascii="Arial" w:hAnsi="Arial" w:cs="Arial"/>
          <w:sz w:val="24"/>
          <w:szCs w:val="24"/>
        </w:rPr>
        <w:tab/>
      </w:r>
      <w:r w:rsidR="00667626">
        <w:rPr>
          <w:rFonts w:ascii="Arial" w:hAnsi="Arial" w:cs="Arial"/>
          <w:sz w:val="24"/>
          <w:szCs w:val="24"/>
        </w:rPr>
        <w:tab/>
      </w:r>
      <w:r w:rsidR="00667626">
        <w:rPr>
          <w:rFonts w:ascii="Arial" w:hAnsi="Arial" w:cs="Arial"/>
          <w:sz w:val="24"/>
          <w:szCs w:val="24"/>
        </w:rPr>
        <w:tab/>
      </w:r>
      <w:r w:rsidR="00667626">
        <w:rPr>
          <w:rFonts w:ascii="Arial" w:hAnsi="Arial" w:cs="Arial"/>
          <w:sz w:val="24"/>
          <w:szCs w:val="24"/>
        </w:rPr>
        <w:tab/>
      </w:r>
      <w:r w:rsidR="00667626">
        <w:rPr>
          <w:rFonts w:ascii="Arial" w:hAnsi="Arial" w:cs="Arial"/>
          <w:sz w:val="24"/>
          <w:szCs w:val="24"/>
        </w:rPr>
        <w:tab/>
      </w:r>
    </w:p>
    <w:p w:rsidR="00667626" w:rsidRPr="00667626" w:rsidRDefault="00667626" w:rsidP="00632244">
      <w:pPr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7626">
        <w:rPr>
          <w:rFonts w:ascii="Arial" w:hAnsi="Arial" w:cs="Arial"/>
          <w:b/>
          <w:sz w:val="24"/>
          <w:szCs w:val="24"/>
        </w:rPr>
        <w:t>28 January 2015</w:t>
      </w:r>
    </w:p>
    <w:p w:rsidR="00DE4B9D" w:rsidRDefault="00DE4B9D" w:rsidP="00A926BC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DE4B9D" w:rsidRDefault="00DE4B9D" w:rsidP="00A926BC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DE4B9D" w:rsidRDefault="00DE4B9D" w:rsidP="00A926BC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DE4B9D" w:rsidRDefault="00DE4B9D" w:rsidP="00A926BC">
      <w:pPr>
        <w:ind w:firstLine="720"/>
        <w:jc w:val="both"/>
        <w:rPr>
          <w:rFonts w:ascii="Arial" w:hAnsi="Arial" w:cs="Arial"/>
          <w:sz w:val="28"/>
          <w:szCs w:val="28"/>
        </w:rPr>
      </w:pPr>
    </w:p>
    <w:sectPr w:rsidR="00DE4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1E2AD0"/>
    <w:multiLevelType w:val="hybridMultilevel"/>
    <w:tmpl w:val="EBC2390E"/>
    <w:lvl w:ilvl="0" w:tplc="EAF0BE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3E"/>
    <w:rsid w:val="0001721A"/>
    <w:rsid w:val="00024BCB"/>
    <w:rsid w:val="000305DA"/>
    <w:rsid w:val="00062BE3"/>
    <w:rsid w:val="00063BA5"/>
    <w:rsid w:val="000A6DC7"/>
    <w:rsid w:val="00103416"/>
    <w:rsid w:val="00150E71"/>
    <w:rsid w:val="001B5D3E"/>
    <w:rsid w:val="001B721B"/>
    <w:rsid w:val="001D7A9F"/>
    <w:rsid w:val="00252130"/>
    <w:rsid w:val="002A1459"/>
    <w:rsid w:val="002B1978"/>
    <w:rsid w:val="002C187C"/>
    <w:rsid w:val="003324A4"/>
    <w:rsid w:val="00362576"/>
    <w:rsid w:val="00372CEB"/>
    <w:rsid w:val="00404A25"/>
    <w:rsid w:val="00407086"/>
    <w:rsid w:val="0043697C"/>
    <w:rsid w:val="0047227C"/>
    <w:rsid w:val="00491156"/>
    <w:rsid w:val="004C6851"/>
    <w:rsid w:val="00500902"/>
    <w:rsid w:val="005379D4"/>
    <w:rsid w:val="00547EF4"/>
    <w:rsid w:val="00552039"/>
    <w:rsid w:val="00562EC1"/>
    <w:rsid w:val="0059568F"/>
    <w:rsid w:val="005A1BF1"/>
    <w:rsid w:val="005B7705"/>
    <w:rsid w:val="00623F78"/>
    <w:rsid w:val="00624AEC"/>
    <w:rsid w:val="00626E5F"/>
    <w:rsid w:val="00632244"/>
    <w:rsid w:val="0065063B"/>
    <w:rsid w:val="00667626"/>
    <w:rsid w:val="006A7690"/>
    <w:rsid w:val="006F2D3D"/>
    <w:rsid w:val="0075061A"/>
    <w:rsid w:val="00771EB8"/>
    <w:rsid w:val="007A5E4F"/>
    <w:rsid w:val="007D507C"/>
    <w:rsid w:val="007E2669"/>
    <w:rsid w:val="00814D4D"/>
    <w:rsid w:val="00837883"/>
    <w:rsid w:val="00844D99"/>
    <w:rsid w:val="008D4DEC"/>
    <w:rsid w:val="008D7A8B"/>
    <w:rsid w:val="00907E9D"/>
    <w:rsid w:val="00982DB3"/>
    <w:rsid w:val="009A1C0A"/>
    <w:rsid w:val="00A02D85"/>
    <w:rsid w:val="00A30297"/>
    <w:rsid w:val="00A926BC"/>
    <w:rsid w:val="00AA27A3"/>
    <w:rsid w:val="00AE3DA2"/>
    <w:rsid w:val="00B07EE6"/>
    <w:rsid w:val="00B278D3"/>
    <w:rsid w:val="00B3597D"/>
    <w:rsid w:val="00B42009"/>
    <w:rsid w:val="00BF13C5"/>
    <w:rsid w:val="00BF2737"/>
    <w:rsid w:val="00BF6720"/>
    <w:rsid w:val="00C07888"/>
    <w:rsid w:val="00C12210"/>
    <w:rsid w:val="00C97B93"/>
    <w:rsid w:val="00CA7FBA"/>
    <w:rsid w:val="00CB433E"/>
    <w:rsid w:val="00CE7AB4"/>
    <w:rsid w:val="00CF172F"/>
    <w:rsid w:val="00D24194"/>
    <w:rsid w:val="00D270DC"/>
    <w:rsid w:val="00D61DB9"/>
    <w:rsid w:val="00D7102A"/>
    <w:rsid w:val="00DE4B9D"/>
    <w:rsid w:val="00E27C46"/>
    <w:rsid w:val="00E80F77"/>
    <w:rsid w:val="00EC3444"/>
    <w:rsid w:val="00F14748"/>
    <w:rsid w:val="00F34E9C"/>
    <w:rsid w:val="00F4258F"/>
    <w:rsid w:val="00F46C36"/>
    <w:rsid w:val="00F94027"/>
    <w:rsid w:val="00FB2BAE"/>
    <w:rsid w:val="00FE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FBFEA6C9-D652-4BDB-BE57-63306BD2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F77"/>
    <w:pPr>
      <w:ind w:left="720"/>
      <w:contextualSpacing/>
    </w:pPr>
  </w:style>
  <w:style w:type="paragraph" w:styleId="NoSpacing">
    <w:name w:val="No Spacing"/>
    <w:qFormat/>
    <w:rsid w:val="003324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0297"/>
    <w:rPr>
      <w:color w:val="0000FF" w:themeColor="hyperlink"/>
      <w:u w:val="single"/>
    </w:rPr>
  </w:style>
  <w:style w:type="paragraph" w:styleId="NormalWeb">
    <w:name w:val="Normal (Web)"/>
    <w:basedOn w:val="Normal"/>
    <w:rsid w:val="00E27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indianconsulate-sf.org/images/ashokachkra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BBA54-C2CE-48E3-BDB1-1B997218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64</cp:revision>
  <cp:lastPrinted>2015-01-28T12:00:00Z</cp:lastPrinted>
  <dcterms:created xsi:type="dcterms:W3CDTF">2014-10-22T07:56:00Z</dcterms:created>
  <dcterms:modified xsi:type="dcterms:W3CDTF">2015-01-28T15:16:00Z</dcterms:modified>
</cp:coreProperties>
</file>