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87"/>
        <w:gridCol w:w="6557"/>
      </w:tblGrid>
      <w:tr w:rsidR="00DA660D" w:rsidRPr="006E4DD3" w:rsidTr="00825529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A660D" w:rsidRPr="006E4DD3" w:rsidRDefault="00DA660D" w:rsidP="00825529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58F7B617" wp14:editId="32116985">
                  <wp:extent cx="1390650" cy="1247775"/>
                  <wp:effectExtent l="19050" t="0" r="0" b="0"/>
                  <wp:docPr id="3" name="Picture 3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DA660D" w:rsidRPr="006E4DD3" w:rsidRDefault="00DA660D" w:rsidP="00825529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F1622E" w:rsidRDefault="00F1622E" w:rsidP="00F1622E">
      <w:pPr>
        <w:spacing w:line="240" w:lineRule="auto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</w:p>
    <w:p w:rsidR="00F1622E" w:rsidRPr="007A7F9C" w:rsidRDefault="00F1622E" w:rsidP="00F1622E">
      <w:pPr>
        <w:spacing w:line="240" w:lineRule="auto"/>
        <w:ind w:left="720"/>
        <w:jc w:val="center"/>
        <w:rPr>
          <w:rFonts w:ascii="Arial" w:hAnsi="Arial" w:cs="Arial"/>
          <w:b/>
          <w:bCs/>
          <w:color w:val="000000"/>
          <w:sz w:val="28"/>
          <w:szCs w:val="28"/>
          <w:u w:val="single"/>
        </w:rPr>
      </w:pPr>
      <w:r w:rsidRPr="007A7F9C">
        <w:rPr>
          <w:rFonts w:ascii="Arial" w:hAnsi="Arial" w:cs="Arial"/>
          <w:b/>
          <w:bCs/>
          <w:color w:val="000000"/>
          <w:sz w:val="28"/>
          <w:szCs w:val="28"/>
          <w:u w:val="single"/>
        </w:rPr>
        <w:t>Press Release</w:t>
      </w:r>
    </w:p>
    <w:p w:rsidR="00F1622E" w:rsidRDefault="00F1622E" w:rsidP="00F1622E">
      <w:pPr>
        <w:spacing w:after="0" w:line="240" w:lineRule="auto"/>
        <w:ind w:firstLine="720"/>
        <w:jc w:val="both"/>
        <w:rPr>
          <w:rFonts w:ascii="Arial" w:hAnsi="Arial"/>
          <w:color w:val="3C3C3C"/>
          <w:sz w:val="28"/>
          <w:szCs w:val="28"/>
        </w:rPr>
      </w:pPr>
      <w:proofErr w:type="spellStart"/>
      <w:r w:rsidRPr="007A7F9C">
        <w:rPr>
          <w:rFonts w:ascii="Arial" w:hAnsi="Arial"/>
          <w:color w:val="3C3C3C"/>
          <w:sz w:val="28"/>
          <w:szCs w:val="28"/>
        </w:rPr>
        <w:t>Shapoorji</w:t>
      </w:r>
      <w:proofErr w:type="spellEnd"/>
      <w:r w:rsidRPr="007A7F9C">
        <w:rPr>
          <w:rFonts w:ascii="Arial" w:hAnsi="Arial"/>
          <w:color w:val="3C3C3C"/>
          <w:sz w:val="28"/>
          <w:szCs w:val="28"/>
        </w:rPr>
        <w:t xml:space="preserve"> </w:t>
      </w:r>
      <w:proofErr w:type="spellStart"/>
      <w:r w:rsidRPr="007A7F9C">
        <w:rPr>
          <w:rFonts w:ascii="Arial" w:hAnsi="Arial"/>
          <w:color w:val="3C3C3C"/>
          <w:sz w:val="28"/>
          <w:szCs w:val="28"/>
        </w:rPr>
        <w:t>Pallonji</w:t>
      </w:r>
      <w:proofErr w:type="spellEnd"/>
      <w:r>
        <w:rPr>
          <w:rFonts w:ascii="Arial" w:hAnsi="Arial"/>
          <w:color w:val="3C3C3C"/>
          <w:sz w:val="28"/>
          <w:szCs w:val="28"/>
        </w:rPr>
        <w:t xml:space="preserve"> &amp; Co. Ltd.</w:t>
      </w:r>
      <w:r w:rsidR="00B2386D">
        <w:rPr>
          <w:rFonts w:ascii="Arial" w:hAnsi="Arial"/>
          <w:color w:val="3C3C3C"/>
          <w:sz w:val="28"/>
          <w:szCs w:val="28"/>
        </w:rPr>
        <w:t>, Mumbai</w:t>
      </w:r>
      <w:r>
        <w:rPr>
          <w:rFonts w:ascii="Arial" w:hAnsi="Arial"/>
          <w:color w:val="3C3C3C"/>
          <w:sz w:val="28"/>
          <w:szCs w:val="28"/>
        </w:rPr>
        <w:t xml:space="preserve"> on 26 January 2015 </w:t>
      </w:r>
      <w:r w:rsidRPr="007A7F9C">
        <w:rPr>
          <w:rFonts w:ascii="Arial" w:hAnsi="Arial"/>
          <w:color w:val="3C3C3C"/>
          <w:sz w:val="28"/>
          <w:szCs w:val="28"/>
        </w:rPr>
        <w:t>signed a contract worth KD 150 million</w:t>
      </w:r>
      <w:r>
        <w:rPr>
          <w:rFonts w:ascii="Arial" w:hAnsi="Arial"/>
          <w:color w:val="3C3C3C"/>
          <w:sz w:val="28"/>
          <w:szCs w:val="28"/>
        </w:rPr>
        <w:t xml:space="preserve"> (about USD 513 million)</w:t>
      </w:r>
      <w:r w:rsidRPr="007A7F9C">
        <w:rPr>
          <w:rFonts w:ascii="Arial" w:hAnsi="Arial"/>
          <w:color w:val="3C3C3C"/>
          <w:sz w:val="28"/>
          <w:szCs w:val="28"/>
        </w:rPr>
        <w:t xml:space="preserve"> with Kuwait University (KU)</w:t>
      </w:r>
      <w:r>
        <w:rPr>
          <w:rFonts w:ascii="Arial" w:hAnsi="Arial"/>
          <w:color w:val="3C3C3C"/>
          <w:sz w:val="28"/>
          <w:szCs w:val="28"/>
        </w:rPr>
        <w:t>, Kuwai</w:t>
      </w:r>
      <w:bookmarkStart w:id="0" w:name="_GoBack"/>
      <w:bookmarkEnd w:id="0"/>
      <w:r>
        <w:rPr>
          <w:rFonts w:ascii="Arial" w:hAnsi="Arial"/>
          <w:color w:val="3C3C3C"/>
          <w:sz w:val="28"/>
          <w:szCs w:val="28"/>
        </w:rPr>
        <w:t>t</w:t>
      </w:r>
      <w:r w:rsidRPr="007A7F9C">
        <w:rPr>
          <w:rFonts w:ascii="Arial" w:hAnsi="Arial"/>
          <w:color w:val="3C3C3C"/>
          <w:sz w:val="28"/>
          <w:szCs w:val="28"/>
        </w:rPr>
        <w:t xml:space="preserve"> </w:t>
      </w:r>
      <w:r>
        <w:rPr>
          <w:rFonts w:ascii="Arial" w:hAnsi="Arial"/>
          <w:color w:val="3C3C3C"/>
          <w:sz w:val="28"/>
          <w:szCs w:val="28"/>
        </w:rPr>
        <w:t>for Construction, Operation and Maintenance of the buildings of C</w:t>
      </w:r>
      <w:r w:rsidRPr="007A7F9C">
        <w:rPr>
          <w:rFonts w:ascii="Arial" w:hAnsi="Arial"/>
          <w:color w:val="3C3C3C"/>
          <w:sz w:val="28"/>
          <w:szCs w:val="28"/>
        </w:rPr>
        <w:t>olleges of Law, Social Sciences and Sharia and Islamic Studies in the Sabah Al-Salem University City.</w:t>
      </w:r>
      <w:r w:rsidRPr="00A9703B">
        <w:rPr>
          <w:rFonts w:ascii="Arial" w:hAnsi="Arial"/>
          <w:color w:val="3C3C3C"/>
          <w:sz w:val="28"/>
          <w:szCs w:val="28"/>
        </w:rPr>
        <w:t xml:space="preserve"> </w:t>
      </w:r>
      <w:r>
        <w:rPr>
          <w:rFonts w:ascii="Arial" w:hAnsi="Arial"/>
          <w:color w:val="3C3C3C"/>
          <w:sz w:val="28"/>
          <w:szCs w:val="28"/>
        </w:rPr>
        <w:t xml:space="preserve"> </w:t>
      </w:r>
      <w:proofErr w:type="spellStart"/>
      <w:r w:rsidRPr="007A7F9C">
        <w:rPr>
          <w:rFonts w:ascii="Arial" w:hAnsi="Arial"/>
          <w:color w:val="3C3C3C"/>
          <w:sz w:val="28"/>
          <w:szCs w:val="28"/>
        </w:rPr>
        <w:t>Shapoorji</w:t>
      </w:r>
      <w:proofErr w:type="spellEnd"/>
      <w:r w:rsidRPr="007A7F9C">
        <w:rPr>
          <w:rFonts w:ascii="Arial" w:hAnsi="Arial"/>
          <w:color w:val="3C3C3C"/>
          <w:sz w:val="28"/>
          <w:szCs w:val="28"/>
        </w:rPr>
        <w:t xml:space="preserve"> </w:t>
      </w:r>
      <w:proofErr w:type="spellStart"/>
      <w:r w:rsidRPr="007A7F9C">
        <w:rPr>
          <w:rFonts w:ascii="Arial" w:hAnsi="Arial"/>
          <w:color w:val="3C3C3C"/>
          <w:sz w:val="28"/>
          <w:szCs w:val="28"/>
        </w:rPr>
        <w:t>Pallonji</w:t>
      </w:r>
      <w:proofErr w:type="spellEnd"/>
      <w:r w:rsidRPr="007A7F9C">
        <w:rPr>
          <w:rFonts w:ascii="Arial" w:hAnsi="Arial"/>
          <w:color w:val="3C3C3C"/>
          <w:sz w:val="28"/>
          <w:szCs w:val="28"/>
        </w:rPr>
        <w:t xml:space="preserve"> </w:t>
      </w:r>
      <w:r>
        <w:rPr>
          <w:rFonts w:ascii="Arial" w:hAnsi="Arial"/>
          <w:color w:val="3C3C3C"/>
          <w:sz w:val="28"/>
          <w:szCs w:val="28"/>
        </w:rPr>
        <w:t>operates in Kuwait with its local Joint Venture partner Al-Sag</w:t>
      </w:r>
      <w:r w:rsidRPr="007A7F9C">
        <w:rPr>
          <w:rFonts w:ascii="Arial" w:hAnsi="Arial"/>
          <w:color w:val="3C3C3C"/>
          <w:sz w:val="28"/>
          <w:szCs w:val="28"/>
        </w:rPr>
        <w:t>er Trading &amp; Contracting Company</w:t>
      </w:r>
      <w:r>
        <w:rPr>
          <w:rFonts w:ascii="Arial" w:hAnsi="Arial"/>
          <w:color w:val="3C3C3C"/>
          <w:sz w:val="28"/>
          <w:szCs w:val="28"/>
        </w:rPr>
        <w:t xml:space="preserve"> since January 2011.</w:t>
      </w:r>
    </w:p>
    <w:p w:rsidR="00F1622E" w:rsidRDefault="00F1622E" w:rsidP="00F1622E">
      <w:pPr>
        <w:spacing w:after="0" w:line="240" w:lineRule="auto"/>
        <w:ind w:firstLine="720"/>
        <w:jc w:val="both"/>
        <w:rPr>
          <w:rFonts w:ascii="Arial" w:hAnsi="Arial"/>
          <w:color w:val="3C3C3C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1600200</wp:posOffset>
            </wp:positionH>
            <wp:positionV relativeFrom="page">
              <wp:posOffset>4800600</wp:posOffset>
            </wp:positionV>
            <wp:extent cx="4267200" cy="2844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  <w:r>
        <w:rPr>
          <w:rFonts w:ascii="Arial" w:hAnsi="Arial"/>
          <w:color w:val="3C3C3C"/>
          <w:sz w:val="28"/>
          <w:szCs w:val="28"/>
        </w:rPr>
        <w:lastRenderedPageBreak/>
        <w:t>2.</w:t>
      </w:r>
      <w:r>
        <w:rPr>
          <w:rFonts w:ascii="Arial" w:hAnsi="Arial"/>
          <w:color w:val="3C3C3C"/>
          <w:sz w:val="28"/>
          <w:szCs w:val="28"/>
        </w:rPr>
        <w:tab/>
        <w:t xml:space="preserve">The signing ceremony was attended by </w:t>
      </w:r>
      <w:r w:rsidRPr="007A7F9C">
        <w:rPr>
          <w:rFonts w:ascii="Arial" w:hAnsi="Arial"/>
          <w:color w:val="3C3C3C"/>
          <w:sz w:val="28"/>
          <w:szCs w:val="28"/>
        </w:rPr>
        <w:t xml:space="preserve">H.E. Dr. Bader </w:t>
      </w:r>
      <w:proofErr w:type="spellStart"/>
      <w:r>
        <w:rPr>
          <w:rFonts w:ascii="Arial" w:hAnsi="Arial"/>
          <w:color w:val="3C3C3C"/>
          <w:sz w:val="28"/>
          <w:szCs w:val="28"/>
        </w:rPr>
        <w:t>Hamad</w:t>
      </w:r>
      <w:proofErr w:type="spellEnd"/>
      <w:r>
        <w:rPr>
          <w:rFonts w:ascii="Arial" w:hAnsi="Arial"/>
          <w:color w:val="3C3C3C"/>
          <w:sz w:val="28"/>
          <w:szCs w:val="28"/>
        </w:rPr>
        <w:t xml:space="preserve"> </w:t>
      </w:r>
      <w:r w:rsidRPr="007A7F9C">
        <w:rPr>
          <w:rFonts w:ascii="Arial" w:hAnsi="Arial"/>
          <w:color w:val="3C3C3C"/>
          <w:sz w:val="28"/>
          <w:szCs w:val="28"/>
        </w:rPr>
        <w:t>Al-</w:t>
      </w:r>
      <w:proofErr w:type="spellStart"/>
      <w:r w:rsidRPr="007A7F9C">
        <w:rPr>
          <w:rFonts w:ascii="Arial" w:hAnsi="Arial"/>
          <w:color w:val="3C3C3C"/>
          <w:sz w:val="28"/>
          <w:szCs w:val="28"/>
        </w:rPr>
        <w:t>Essa</w:t>
      </w:r>
      <w:proofErr w:type="spellEnd"/>
      <w:r w:rsidRPr="007A7F9C">
        <w:rPr>
          <w:rFonts w:ascii="Arial" w:hAnsi="Arial"/>
          <w:color w:val="3C3C3C"/>
          <w:sz w:val="28"/>
          <w:szCs w:val="28"/>
        </w:rPr>
        <w:t>, Minister of Education</w:t>
      </w:r>
      <w:r>
        <w:rPr>
          <w:rFonts w:ascii="Arial" w:hAnsi="Arial"/>
          <w:color w:val="3C3C3C"/>
          <w:sz w:val="28"/>
          <w:szCs w:val="28"/>
        </w:rPr>
        <w:t xml:space="preserve"> and Minister of Higher Education</w:t>
      </w:r>
      <w:r w:rsidRPr="007A7F9C">
        <w:rPr>
          <w:rFonts w:ascii="Arial" w:hAnsi="Arial"/>
          <w:color w:val="3C3C3C"/>
          <w:sz w:val="28"/>
          <w:szCs w:val="28"/>
        </w:rPr>
        <w:t xml:space="preserve"> of the State of Kuwait</w:t>
      </w:r>
      <w:r>
        <w:rPr>
          <w:rFonts w:ascii="Arial" w:hAnsi="Arial"/>
          <w:color w:val="3C3C3C"/>
          <w:sz w:val="28"/>
          <w:szCs w:val="28"/>
        </w:rPr>
        <w:t xml:space="preserve">; Dr. </w:t>
      </w:r>
      <w:proofErr w:type="spellStart"/>
      <w:r>
        <w:rPr>
          <w:rFonts w:ascii="Arial" w:hAnsi="Arial"/>
          <w:color w:val="3C3C3C"/>
          <w:sz w:val="28"/>
          <w:szCs w:val="28"/>
        </w:rPr>
        <w:t>Abdullatif</w:t>
      </w:r>
      <w:proofErr w:type="spellEnd"/>
      <w:r>
        <w:rPr>
          <w:rFonts w:ascii="Arial" w:hAnsi="Arial"/>
          <w:color w:val="3C3C3C"/>
          <w:sz w:val="28"/>
          <w:szCs w:val="28"/>
        </w:rPr>
        <w:t xml:space="preserve"> Al-</w:t>
      </w:r>
      <w:r w:rsidRPr="0003657C">
        <w:rPr>
          <w:rFonts w:ascii="Arial" w:hAnsi="Arial"/>
          <w:sz w:val="28"/>
          <w:szCs w:val="28"/>
        </w:rPr>
        <w:t xml:space="preserve">Bader, Director of Kuwait University; Dr. </w:t>
      </w:r>
      <w:proofErr w:type="spellStart"/>
      <w:r w:rsidRPr="0003657C">
        <w:rPr>
          <w:rFonts w:ascii="Arial" w:hAnsi="Arial"/>
          <w:sz w:val="28"/>
          <w:szCs w:val="28"/>
        </w:rPr>
        <w:t>Qutaiba</w:t>
      </w:r>
      <w:proofErr w:type="spellEnd"/>
      <w:r w:rsidRPr="0003657C">
        <w:rPr>
          <w:rFonts w:ascii="Arial" w:hAnsi="Arial"/>
          <w:sz w:val="28"/>
          <w:szCs w:val="28"/>
        </w:rPr>
        <w:t xml:space="preserve"> Abdul-</w:t>
      </w:r>
      <w:proofErr w:type="spellStart"/>
      <w:r w:rsidRPr="0003657C">
        <w:rPr>
          <w:rFonts w:ascii="Arial" w:hAnsi="Arial"/>
          <w:sz w:val="28"/>
          <w:szCs w:val="28"/>
        </w:rPr>
        <w:t>Razzaq</w:t>
      </w:r>
      <w:proofErr w:type="spellEnd"/>
      <w:r w:rsidRPr="0003657C">
        <w:rPr>
          <w:rFonts w:ascii="Arial" w:hAnsi="Arial"/>
          <w:sz w:val="28"/>
          <w:szCs w:val="28"/>
        </w:rPr>
        <w:t xml:space="preserve"> </w:t>
      </w:r>
      <w:proofErr w:type="spellStart"/>
      <w:r w:rsidRPr="0003657C">
        <w:rPr>
          <w:rFonts w:ascii="Arial" w:hAnsi="Arial"/>
          <w:sz w:val="28"/>
          <w:szCs w:val="28"/>
        </w:rPr>
        <w:t>Razouki</w:t>
      </w:r>
      <w:proofErr w:type="spellEnd"/>
      <w:r w:rsidRPr="0003657C">
        <w:rPr>
          <w:rFonts w:ascii="Arial" w:hAnsi="Arial"/>
          <w:sz w:val="28"/>
          <w:szCs w:val="28"/>
        </w:rPr>
        <w:t xml:space="preserve">, Director of </w:t>
      </w:r>
      <w:r w:rsidRPr="0003657C">
        <w:rPr>
          <w:rFonts w:ascii="Arial" w:hAnsi="Arial"/>
          <w:sz w:val="28"/>
          <w:szCs w:val="28"/>
          <w:shd w:val="clear" w:color="auto" w:fill="FFFFFF"/>
        </w:rPr>
        <w:t>Kuwait University Construction Program (</w:t>
      </w:r>
      <w:r w:rsidRPr="0003657C">
        <w:rPr>
          <w:rFonts w:ascii="Arial" w:hAnsi="Arial"/>
          <w:sz w:val="28"/>
          <w:szCs w:val="28"/>
        </w:rPr>
        <w:t xml:space="preserve">KUCP); Mr. Mohan </w:t>
      </w:r>
      <w:proofErr w:type="spellStart"/>
      <w:r w:rsidRPr="0003657C">
        <w:rPr>
          <w:rFonts w:ascii="Arial" w:hAnsi="Arial"/>
          <w:sz w:val="28"/>
          <w:szCs w:val="28"/>
        </w:rPr>
        <w:t>Dass</w:t>
      </w:r>
      <w:proofErr w:type="spellEnd"/>
      <w:r w:rsidRPr="0003657C">
        <w:rPr>
          <w:rFonts w:ascii="Arial" w:hAnsi="Arial"/>
          <w:sz w:val="28"/>
          <w:szCs w:val="28"/>
        </w:rPr>
        <w:t xml:space="preserve"> Saini, Managing Director &amp; CEO, </w:t>
      </w:r>
      <w:proofErr w:type="spellStart"/>
      <w:r w:rsidRPr="0003657C">
        <w:rPr>
          <w:rFonts w:ascii="Arial" w:hAnsi="Arial"/>
          <w:sz w:val="28"/>
          <w:szCs w:val="28"/>
        </w:rPr>
        <w:t>Shapoorji</w:t>
      </w:r>
      <w:proofErr w:type="spellEnd"/>
      <w:r w:rsidRPr="0003657C">
        <w:rPr>
          <w:rFonts w:ascii="Arial" w:hAnsi="Arial"/>
          <w:sz w:val="28"/>
          <w:szCs w:val="28"/>
        </w:rPr>
        <w:t xml:space="preserve"> </w:t>
      </w:r>
      <w:proofErr w:type="spellStart"/>
      <w:r w:rsidRPr="0003657C">
        <w:rPr>
          <w:rFonts w:ascii="Arial" w:hAnsi="Arial"/>
          <w:sz w:val="28"/>
          <w:szCs w:val="28"/>
        </w:rPr>
        <w:t>Pallonji</w:t>
      </w:r>
      <w:proofErr w:type="spellEnd"/>
      <w:r w:rsidRPr="0003657C">
        <w:rPr>
          <w:rFonts w:ascii="Arial" w:hAnsi="Arial"/>
          <w:sz w:val="28"/>
          <w:szCs w:val="28"/>
        </w:rPr>
        <w:t xml:space="preserve"> International; Mr. </w:t>
      </w:r>
      <w:proofErr w:type="spellStart"/>
      <w:r w:rsidRPr="0003657C">
        <w:rPr>
          <w:rFonts w:ascii="Arial" w:hAnsi="Arial"/>
          <w:sz w:val="28"/>
          <w:szCs w:val="28"/>
        </w:rPr>
        <w:t>Aroon</w:t>
      </w:r>
      <w:proofErr w:type="spellEnd"/>
      <w:r w:rsidRPr="0003657C">
        <w:rPr>
          <w:rFonts w:ascii="Arial" w:hAnsi="Arial"/>
          <w:sz w:val="28"/>
          <w:szCs w:val="28"/>
        </w:rPr>
        <w:t xml:space="preserve"> </w:t>
      </w:r>
      <w:proofErr w:type="spellStart"/>
      <w:r w:rsidRPr="0003657C">
        <w:rPr>
          <w:rFonts w:ascii="Arial" w:hAnsi="Arial"/>
          <w:sz w:val="28"/>
          <w:szCs w:val="28"/>
        </w:rPr>
        <w:t>Sen</w:t>
      </w:r>
      <w:proofErr w:type="spellEnd"/>
      <w:r>
        <w:rPr>
          <w:rFonts w:ascii="Arial" w:hAnsi="Arial"/>
          <w:color w:val="3C3C3C"/>
          <w:sz w:val="28"/>
          <w:szCs w:val="28"/>
        </w:rPr>
        <w:t xml:space="preserve">, Country Head, </w:t>
      </w:r>
      <w:proofErr w:type="spellStart"/>
      <w:r>
        <w:rPr>
          <w:rFonts w:ascii="Arial" w:hAnsi="Arial"/>
          <w:color w:val="3C3C3C"/>
          <w:sz w:val="28"/>
          <w:szCs w:val="28"/>
        </w:rPr>
        <w:t>Shapoorji</w:t>
      </w:r>
      <w:proofErr w:type="spellEnd"/>
      <w:r>
        <w:rPr>
          <w:rFonts w:ascii="Arial" w:hAnsi="Arial"/>
          <w:color w:val="3C3C3C"/>
          <w:sz w:val="28"/>
          <w:szCs w:val="28"/>
        </w:rPr>
        <w:t xml:space="preserve"> </w:t>
      </w:r>
      <w:proofErr w:type="spellStart"/>
      <w:r>
        <w:rPr>
          <w:rFonts w:ascii="Arial" w:hAnsi="Arial"/>
          <w:color w:val="3C3C3C"/>
          <w:sz w:val="28"/>
          <w:szCs w:val="28"/>
        </w:rPr>
        <w:t>Pallonji</w:t>
      </w:r>
      <w:proofErr w:type="spellEnd"/>
      <w:r>
        <w:rPr>
          <w:rFonts w:ascii="Arial" w:hAnsi="Arial"/>
          <w:color w:val="3C3C3C"/>
          <w:sz w:val="28"/>
          <w:szCs w:val="28"/>
        </w:rPr>
        <w:t xml:space="preserve">, Kuwait and </w:t>
      </w:r>
      <w:proofErr w:type="spellStart"/>
      <w:r>
        <w:rPr>
          <w:rFonts w:ascii="Arial" w:hAnsi="Arial"/>
          <w:color w:val="3C3C3C"/>
          <w:sz w:val="28"/>
          <w:szCs w:val="28"/>
        </w:rPr>
        <w:t>Mohd</w:t>
      </w:r>
      <w:proofErr w:type="spellEnd"/>
      <w:r>
        <w:rPr>
          <w:rFonts w:ascii="Arial" w:hAnsi="Arial"/>
          <w:color w:val="3C3C3C"/>
          <w:sz w:val="28"/>
          <w:szCs w:val="28"/>
        </w:rPr>
        <w:t xml:space="preserve">. Yusuf Al-Sager, Chairman, Al Sager General Trading &amp; Contracting Co., Kuwait.   </w:t>
      </w:r>
    </w:p>
    <w:p w:rsidR="00F1622E" w:rsidRDefault="00F1622E" w:rsidP="00F1622E">
      <w:pPr>
        <w:spacing w:after="0" w:line="240" w:lineRule="auto"/>
        <w:jc w:val="both"/>
        <w:rPr>
          <w:rFonts w:ascii="Arial" w:hAnsi="Arial"/>
          <w:color w:val="3C3C3C"/>
          <w:sz w:val="28"/>
          <w:szCs w:val="28"/>
        </w:rPr>
      </w:pPr>
      <w:r>
        <w:rPr>
          <w:rFonts w:ascii="Arial" w:hAnsi="Arial"/>
          <w:color w:val="3C3C3C"/>
          <w:sz w:val="28"/>
          <w:szCs w:val="28"/>
        </w:rPr>
        <w:t>3.</w:t>
      </w:r>
      <w:r>
        <w:rPr>
          <w:rFonts w:ascii="Arial" w:hAnsi="Arial"/>
          <w:color w:val="3C3C3C"/>
          <w:sz w:val="28"/>
          <w:szCs w:val="28"/>
        </w:rPr>
        <w:tab/>
        <w:t xml:space="preserve">H.E. Dr. Bader </w:t>
      </w:r>
      <w:proofErr w:type="spellStart"/>
      <w:r>
        <w:rPr>
          <w:rFonts w:ascii="Arial" w:hAnsi="Arial"/>
          <w:color w:val="3C3C3C"/>
          <w:sz w:val="28"/>
          <w:szCs w:val="28"/>
        </w:rPr>
        <w:t>Hamad</w:t>
      </w:r>
      <w:proofErr w:type="spellEnd"/>
      <w:r>
        <w:rPr>
          <w:rFonts w:ascii="Arial" w:hAnsi="Arial"/>
          <w:color w:val="3C3C3C"/>
          <w:sz w:val="28"/>
          <w:szCs w:val="28"/>
        </w:rPr>
        <w:t xml:space="preserve"> Al-</w:t>
      </w:r>
      <w:proofErr w:type="spellStart"/>
      <w:r>
        <w:rPr>
          <w:rFonts w:ascii="Arial" w:hAnsi="Arial"/>
          <w:color w:val="3C3C3C"/>
          <w:sz w:val="28"/>
          <w:szCs w:val="28"/>
        </w:rPr>
        <w:t>Essa</w:t>
      </w:r>
      <w:proofErr w:type="spellEnd"/>
      <w:r>
        <w:rPr>
          <w:rFonts w:ascii="Arial" w:hAnsi="Arial"/>
          <w:color w:val="3C3C3C"/>
          <w:sz w:val="28"/>
          <w:szCs w:val="28"/>
        </w:rPr>
        <w:t xml:space="preserve"> said that “t</w:t>
      </w:r>
      <w:r w:rsidRPr="007A7F9C">
        <w:rPr>
          <w:rFonts w:ascii="Arial" w:hAnsi="Arial"/>
          <w:color w:val="3C3C3C"/>
          <w:sz w:val="28"/>
          <w:szCs w:val="28"/>
        </w:rPr>
        <w:t>he contract, which will be completed within four years, constitutes a big step towards the completion of the city project, since the Sabah Al-Salem University City is part of Kuwait</w:t>
      </w:r>
      <w:r>
        <w:rPr>
          <w:rFonts w:ascii="Arial" w:hAnsi="Arial"/>
          <w:color w:val="3C3C3C"/>
          <w:sz w:val="28"/>
          <w:szCs w:val="28"/>
        </w:rPr>
        <w:t>'s Development P</w:t>
      </w:r>
      <w:r w:rsidRPr="007A7F9C">
        <w:rPr>
          <w:rFonts w:ascii="Arial" w:hAnsi="Arial"/>
          <w:color w:val="3C3C3C"/>
          <w:sz w:val="28"/>
          <w:szCs w:val="28"/>
        </w:rPr>
        <w:t>lan.</w:t>
      </w:r>
      <w:r>
        <w:rPr>
          <w:rFonts w:ascii="Arial" w:hAnsi="Arial"/>
          <w:color w:val="3C3C3C"/>
          <w:sz w:val="28"/>
          <w:szCs w:val="28"/>
        </w:rPr>
        <w:t xml:space="preserve">”   </w:t>
      </w: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739A0914" wp14:editId="775B2BAA">
            <wp:simplePos x="0" y="0"/>
            <wp:positionH relativeFrom="page">
              <wp:posOffset>2028825</wp:posOffset>
            </wp:positionH>
            <wp:positionV relativeFrom="page">
              <wp:posOffset>3790950</wp:posOffset>
            </wp:positionV>
            <wp:extent cx="4305300" cy="28702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0" cy="287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tabs>
          <w:tab w:val="right" w:pos="720"/>
        </w:tabs>
        <w:spacing w:after="0" w:line="240" w:lineRule="auto"/>
        <w:ind w:firstLine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spacing w:after="0" w:line="240" w:lineRule="auto"/>
        <w:ind w:left="720"/>
        <w:jc w:val="right"/>
        <w:rPr>
          <w:rFonts w:ascii="Arial" w:hAnsi="Arial" w:cs="Arial"/>
          <w:b/>
          <w:color w:val="000000"/>
          <w:sz w:val="28"/>
          <w:szCs w:val="28"/>
        </w:rPr>
      </w:pPr>
      <w:r w:rsidRPr="007A7F9C">
        <w:rPr>
          <w:rFonts w:ascii="Arial" w:hAnsi="Arial" w:cs="Arial"/>
          <w:b/>
          <w:color w:val="000000"/>
          <w:sz w:val="28"/>
          <w:szCs w:val="28"/>
        </w:rPr>
        <w:t>2</w:t>
      </w:r>
      <w:r>
        <w:rPr>
          <w:rFonts w:ascii="Arial" w:hAnsi="Arial" w:cs="Arial"/>
          <w:b/>
          <w:color w:val="000000"/>
          <w:sz w:val="28"/>
          <w:szCs w:val="28"/>
        </w:rPr>
        <w:t>8</w:t>
      </w:r>
      <w:r w:rsidRPr="007A7F9C">
        <w:rPr>
          <w:rFonts w:ascii="Arial" w:hAnsi="Arial" w:cs="Arial"/>
          <w:b/>
          <w:color w:val="000000"/>
          <w:sz w:val="28"/>
          <w:szCs w:val="28"/>
        </w:rPr>
        <w:t xml:space="preserve"> January 2015</w:t>
      </w:r>
    </w:p>
    <w:p w:rsidR="00F1622E" w:rsidRDefault="00F1622E" w:rsidP="00F1622E">
      <w:pPr>
        <w:spacing w:after="0" w:line="240" w:lineRule="auto"/>
        <w:ind w:left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spacing w:after="0" w:line="240" w:lineRule="auto"/>
        <w:ind w:left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spacing w:after="0" w:line="240" w:lineRule="auto"/>
        <w:ind w:left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spacing w:after="0" w:line="240" w:lineRule="auto"/>
        <w:ind w:left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spacing w:after="0" w:line="240" w:lineRule="auto"/>
        <w:ind w:left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spacing w:after="0" w:line="240" w:lineRule="auto"/>
        <w:ind w:left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F1622E" w:rsidRDefault="00F1622E" w:rsidP="00F1622E">
      <w:pPr>
        <w:spacing w:after="0" w:line="240" w:lineRule="auto"/>
        <w:ind w:left="720"/>
        <w:jc w:val="right"/>
        <w:rPr>
          <w:rFonts w:ascii="Arial" w:hAnsi="Arial" w:cs="Arial"/>
          <w:b/>
          <w:color w:val="000000"/>
          <w:sz w:val="28"/>
          <w:szCs w:val="28"/>
        </w:rPr>
      </w:pPr>
    </w:p>
    <w:p w:rsidR="009A639D" w:rsidRDefault="009A639D"/>
    <w:sectPr w:rsidR="009A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FEB"/>
    <w:rsid w:val="00464FEB"/>
    <w:rsid w:val="009A639D"/>
    <w:rsid w:val="00B2386D"/>
    <w:rsid w:val="00DA660D"/>
    <w:rsid w:val="00F1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4EA091-5548-441C-9C46-F73572C57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22E"/>
    <w:pPr>
      <w:spacing w:after="200" w:line="276" w:lineRule="auto"/>
    </w:pPr>
    <w:rPr>
      <w:rFonts w:ascii="Calibri" w:eastAsia="Calibri" w:hAnsi="Calibri"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DA66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2015-01-28T14:42:00Z</dcterms:created>
  <dcterms:modified xsi:type="dcterms:W3CDTF">2015-01-28T14:59:00Z</dcterms:modified>
</cp:coreProperties>
</file>