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95" w:rsidRPr="00D230D8" w:rsidRDefault="00095495" w:rsidP="00095495">
      <w:pPr>
        <w:jc w:val="center"/>
        <w:rPr>
          <w:color w:val="000000" w:themeColor="text1"/>
          <w:sz w:val="28"/>
          <w:szCs w:val="28"/>
        </w:rPr>
      </w:pPr>
      <w:r w:rsidRPr="00D230D8">
        <w:rPr>
          <w:color w:val="000000" w:themeColor="text1"/>
          <w:sz w:val="28"/>
          <w:szCs w:val="28"/>
        </w:rPr>
        <w:t>High Commission of India</w:t>
      </w:r>
    </w:p>
    <w:p w:rsidR="00095495" w:rsidRPr="00D230D8" w:rsidRDefault="00095495" w:rsidP="00095495">
      <w:pPr>
        <w:jc w:val="center"/>
        <w:rPr>
          <w:color w:val="000000" w:themeColor="text1"/>
          <w:sz w:val="28"/>
          <w:szCs w:val="28"/>
        </w:rPr>
      </w:pPr>
      <w:r w:rsidRPr="00D230D8">
        <w:rPr>
          <w:color w:val="000000" w:themeColor="text1"/>
          <w:sz w:val="28"/>
          <w:szCs w:val="28"/>
        </w:rPr>
        <w:t>Port Louis</w:t>
      </w:r>
    </w:p>
    <w:p w:rsidR="00095495" w:rsidRPr="00D230D8" w:rsidRDefault="00095495" w:rsidP="00095495">
      <w:pPr>
        <w:jc w:val="center"/>
        <w:rPr>
          <w:color w:val="000000" w:themeColor="text1"/>
          <w:sz w:val="28"/>
          <w:szCs w:val="28"/>
        </w:rPr>
      </w:pPr>
      <w:r w:rsidRPr="00D230D8">
        <w:rPr>
          <w:color w:val="000000" w:themeColor="text1"/>
          <w:sz w:val="28"/>
          <w:szCs w:val="28"/>
        </w:rPr>
        <w:t>***</w:t>
      </w:r>
    </w:p>
    <w:p w:rsidR="00095495" w:rsidRPr="00875BAF" w:rsidRDefault="00095495" w:rsidP="00095495">
      <w:pPr>
        <w:jc w:val="center"/>
        <w:rPr>
          <w:b/>
          <w:color w:val="000000"/>
          <w:sz w:val="28"/>
          <w:szCs w:val="28"/>
          <w:u w:val="single"/>
        </w:rPr>
      </w:pPr>
      <w:r w:rsidRPr="00875BAF">
        <w:rPr>
          <w:b/>
          <w:color w:val="000000"/>
          <w:sz w:val="28"/>
          <w:szCs w:val="28"/>
          <w:u w:val="single"/>
        </w:rPr>
        <w:t>Press Release</w:t>
      </w:r>
    </w:p>
    <w:p w:rsidR="00875BAF" w:rsidRDefault="00875BAF" w:rsidP="00424D1C">
      <w:pPr>
        <w:spacing w:after="200"/>
        <w:jc w:val="center"/>
        <w:rPr>
          <w:rFonts w:eastAsia="Times New Roman"/>
          <w:b/>
          <w:bCs/>
          <w:color w:val="000000"/>
          <w:sz w:val="28"/>
          <w:szCs w:val="28"/>
          <w:u w:val="single"/>
          <w:lang w:val="en-US" w:eastAsia="en-IN"/>
        </w:rPr>
      </w:pPr>
    </w:p>
    <w:p w:rsidR="00424D1C" w:rsidRPr="00424D1C" w:rsidRDefault="00875BAF" w:rsidP="00424D1C">
      <w:pPr>
        <w:spacing w:after="200"/>
        <w:jc w:val="center"/>
        <w:rPr>
          <w:rFonts w:eastAsia="Times New Roman"/>
          <w:color w:val="000000"/>
          <w:sz w:val="28"/>
          <w:szCs w:val="28"/>
          <w:lang w:eastAsia="en-US"/>
        </w:rPr>
      </w:pPr>
      <w:r w:rsidRPr="00424D1C">
        <w:rPr>
          <w:rFonts w:eastAsia="Times New Roman"/>
          <w:b/>
          <w:bCs/>
          <w:color w:val="000000"/>
          <w:sz w:val="28"/>
          <w:szCs w:val="28"/>
          <w:u w:val="single"/>
          <w:lang w:val="en-US" w:eastAsia="en-IN"/>
        </w:rPr>
        <w:t xml:space="preserve">Agreement Signed Between HSCC, India and Government of Mauritius </w:t>
      </w:r>
    </w:p>
    <w:p w:rsidR="00424D1C" w:rsidRPr="00424D1C" w:rsidRDefault="00424D1C" w:rsidP="0067361E">
      <w:pPr>
        <w:tabs>
          <w:tab w:val="left" w:pos="9720"/>
        </w:tabs>
        <w:spacing w:after="200"/>
        <w:ind w:firstLine="72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424D1C">
        <w:rPr>
          <w:rFonts w:eastAsia="Times New Roman"/>
          <w:color w:val="000000"/>
          <w:sz w:val="28"/>
          <w:szCs w:val="28"/>
          <w:lang w:val="en-US" w:eastAsia="en-IN"/>
        </w:rPr>
        <w:t>In implement</w:t>
      </w:r>
      <w:bookmarkStart w:id="0" w:name="_GoBack"/>
      <w:bookmarkEnd w:id="0"/>
      <w:r w:rsidRPr="00424D1C">
        <w:rPr>
          <w:rFonts w:eastAsia="Times New Roman"/>
          <w:color w:val="000000"/>
          <w:sz w:val="28"/>
          <w:szCs w:val="28"/>
          <w:lang w:val="en-US" w:eastAsia="en-IN"/>
        </w:rPr>
        <w:t>ation of the five projects agreed under Government of India’s existing Special Economic Package to Mauritius, an agreement between M/s HSCC, India and the Ministry of Health &amp; Quality of Life of Mauritius appointing M/s HSCC as Project Management Consultant for the new ENT Hospital project was signed today at the Ministry of Health &amp; Quality of Life. Government of India has agreed to extend a grant of USD 14 million for the new ENT Hospital Project.</w:t>
      </w:r>
    </w:p>
    <w:p w:rsidR="00424D1C" w:rsidRPr="00424D1C" w:rsidRDefault="00424D1C" w:rsidP="00D230D8">
      <w:pPr>
        <w:spacing w:after="200"/>
        <w:ind w:firstLine="36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424D1C">
        <w:rPr>
          <w:rFonts w:eastAsia="Times New Roman"/>
          <w:color w:val="000000"/>
          <w:sz w:val="28"/>
          <w:szCs w:val="28"/>
          <w:lang w:val="en-US" w:eastAsia="en-IN"/>
        </w:rPr>
        <w:t xml:space="preserve">The Hon’ble Minister for Health and Quality of Life of Mauritius Dr. Mohammad Anwar </w:t>
      </w:r>
      <w:proofErr w:type="spellStart"/>
      <w:r w:rsidRPr="00424D1C">
        <w:rPr>
          <w:rFonts w:eastAsia="Times New Roman"/>
          <w:color w:val="000000"/>
          <w:sz w:val="28"/>
          <w:szCs w:val="28"/>
          <w:lang w:val="en-US" w:eastAsia="en-IN"/>
        </w:rPr>
        <w:t>Husnoo</w:t>
      </w:r>
      <w:proofErr w:type="spellEnd"/>
      <w:r w:rsidRPr="00424D1C">
        <w:rPr>
          <w:rFonts w:eastAsia="Times New Roman"/>
          <w:color w:val="000000"/>
          <w:sz w:val="28"/>
          <w:szCs w:val="28"/>
          <w:lang w:val="en-US" w:eastAsia="en-IN"/>
        </w:rPr>
        <w:t xml:space="preserve">, High Commissioner of India Shri </w:t>
      </w:r>
      <w:proofErr w:type="spellStart"/>
      <w:r w:rsidRPr="00424D1C">
        <w:rPr>
          <w:rFonts w:eastAsia="Times New Roman"/>
          <w:color w:val="000000"/>
          <w:sz w:val="28"/>
          <w:szCs w:val="28"/>
          <w:lang w:val="en-US" w:eastAsia="en-IN"/>
        </w:rPr>
        <w:t>Abhay</w:t>
      </w:r>
      <w:proofErr w:type="spellEnd"/>
      <w:r w:rsidRPr="00424D1C">
        <w:rPr>
          <w:rFonts w:eastAsia="Times New Roman"/>
          <w:color w:val="000000"/>
          <w:sz w:val="28"/>
          <w:szCs w:val="28"/>
          <w:lang w:val="en-US" w:eastAsia="en-IN"/>
        </w:rPr>
        <w:t xml:space="preserve"> Thakur, Senior Chief Executive of the Ministry of Health and Quality of Life Mr. G. </w:t>
      </w:r>
      <w:proofErr w:type="spellStart"/>
      <w:r w:rsidRPr="00424D1C">
        <w:rPr>
          <w:rFonts w:eastAsia="Times New Roman"/>
          <w:color w:val="000000"/>
          <w:sz w:val="28"/>
          <w:szCs w:val="28"/>
          <w:lang w:val="en-US" w:eastAsia="en-IN"/>
        </w:rPr>
        <w:t>Gunesh</w:t>
      </w:r>
      <w:proofErr w:type="spellEnd"/>
      <w:r w:rsidRPr="00424D1C">
        <w:rPr>
          <w:rFonts w:eastAsia="Times New Roman"/>
          <w:color w:val="000000"/>
          <w:sz w:val="28"/>
          <w:szCs w:val="28"/>
          <w:lang w:val="en-US" w:eastAsia="en-IN"/>
        </w:rPr>
        <w:t xml:space="preserve"> and the Chairman &amp; Managing Director of HSCC India Mr. </w:t>
      </w:r>
      <w:proofErr w:type="spellStart"/>
      <w:r w:rsidRPr="00424D1C">
        <w:rPr>
          <w:rFonts w:eastAsia="Times New Roman"/>
          <w:color w:val="000000"/>
          <w:sz w:val="28"/>
          <w:szCs w:val="28"/>
          <w:lang w:val="en-US" w:eastAsia="en-IN"/>
        </w:rPr>
        <w:t>Gyanesh</w:t>
      </w:r>
      <w:proofErr w:type="spellEnd"/>
      <w:r w:rsidRPr="00424D1C">
        <w:rPr>
          <w:rFonts w:eastAsia="Times New Roman"/>
          <w:color w:val="000000"/>
          <w:sz w:val="28"/>
          <w:szCs w:val="28"/>
          <w:lang w:val="en-US" w:eastAsia="en-IN"/>
        </w:rPr>
        <w:t xml:space="preserve"> Pandey, attended the signing ceremony.</w:t>
      </w:r>
    </w:p>
    <w:p w:rsidR="00424D1C" w:rsidRPr="00D230D8" w:rsidRDefault="0067361E" w:rsidP="00095495">
      <w:pPr>
        <w:jc w:val="center"/>
        <w:rPr>
          <w:b/>
          <w:color w:val="000000"/>
          <w:sz w:val="28"/>
          <w:szCs w:val="28"/>
          <w:u w:val="single"/>
        </w:rPr>
      </w:pPr>
      <w:r w:rsidRPr="00D230D8">
        <w:rPr>
          <w:b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008C7D74" wp14:editId="28B58151">
            <wp:extent cx="4129603" cy="2589581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ING OF ENT HOSPI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478" cy="25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D1C" w:rsidRPr="00D230D8" w:rsidRDefault="00424D1C" w:rsidP="00095495">
      <w:pPr>
        <w:jc w:val="center"/>
        <w:rPr>
          <w:b/>
          <w:color w:val="000000"/>
          <w:sz w:val="28"/>
          <w:szCs w:val="28"/>
          <w:u w:val="single"/>
        </w:rPr>
      </w:pPr>
    </w:p>
    <w:p w:rsidR="00095495" w:rsidRPr="00D230D8" w:rsidRDefault="00095495" w:rsidP="00095495">
      <w:pPr>
        <w:jc w:val="center"/>
        <w:rPr>
          <w:color w:val="000000"/>
          <w:sz w:val="28"/>
          <w:szCs w:val="28"/>
        </w:rPr>
      </w:pPr>
    </w:p>
    <w:p w:rsidR="00095495" w:rsidRPr="00D230D8" w:rsidRDefault="00095495" w:rsidP="00095495">
      <w:pPr>
        <w:jc w:val="both"/>
        <w:rPr>
          <w:b/>
          <w:color w:val="000000"/>
          <w:sz w:val="28"/>
          <w:szCs w:val="28"/>
        </w:rPr>
      </w:pPr>
    </w:p>
    <w:p w:rsidR="00095495" w:rsidRPr="00D230D8" w:rsidRDefault="00095495" w:rsidP="00095495">
      <w:pPr>
        <w:jc w:val="both"/>
        <w:rPr>
          <w:color w:val="000000"/>
          <w:sz w:val="28"/>
          <w:szCs w:val="28"/>
        </w:rPr>
      </w:pPr>
      <w:r w:rsidRPr="00D230D8">
        <w:rPr>
          <w:b/>
          <w:i/>
          <w:color w:val="000000"/>
          <w:sz w:val="28"/>
          <w:szCs w:val="28"/>
        </w:rPr>
        <w:t>26</w:t>
      </w:r>
      <w:r w:rsidRPr="00D230D8">
        <w:rPr>
          <w:b/>
          <w:i/>
          <w:color w:val="000000"/>
          <w:sz w:val="28"/>
          <w:szCs w:val="28"/>
        </w:rPr>
        <w:t xml:space="preserve"> April 2017</w:t>
      </w:r>
    </w:p>
    <w:p w:rsidR="00095495" w:rsidRPr="00D230D8" w:rsidRDefault="00095495" w:rsidP="00095495">
      <w:pPr>
        <w:jc w:val="both"/>
        <w:rPr>
          <w:color w:val="000000"/>
          <w:sz w:val="28"/>
          <w:szCs w:val="28"/>
        </w:rPr>
      </w:pPr>
      <w:r w:rsidRPr="00D230D8">
        <w:rPr>
          <w:b/>
          <w:i/>
          <w:color w:val="000000"/>
          <w:sz w:val="28"/>
          <w:szCs w:val="28"/>
        </w:rPr>
        <w:t>Port Louis, Mauritius</w:t>
      </w:r>
    </w:p>
    <w:p w:rsidR="00095495" w:rsidRPr="00D230D8" w:rsidRDefault="00095495" w:rsidP="00095495">
      <w:pPr>
        <w:jc w:val="both"/>
        <w:rPr>
          <w:sz w:val="28"/>
          <w:szCs w:val="28"/>
        </w:rPr>
      </w:pPr>
    </w:p>
    <w:p w:rsidR="00A559ED" w:rsidRPr="00D230D8" w:rsidRDefault="00A559ED">
      <w:pPr>
        <w:rPr>
          <w:sz w:val="28"/>
          <w:szCs w:val="28"/>
        </w:rPr>
      </w:pPr>
    </w:p>
    <w:sectPr w:rsidR="00A559ED" w:rsidRPr="00D230D8" w:rsidSect="0067361E">
      <w:pgSz w:w="11906" w:h="16838"/>
      <w:pgMar w:top="1440" w:right="74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95"/>
    <w:rsid w:val="00095495"/>
    <w:rsid w:val="00424D1C"/>
    <w:rsid w:val="004B6D95"/>
    <w:rsid w:val="005E603A"/>
    <w:rsid w:val="0067361E"/>
    <w:rsid w:val="0071549D"/>
    <w:rsid w:val="00875BAF"/>
    <w:rsid w:val="00A559ED"/>
    <w:rsid w:val="00BF24BD"/>
    <w:rsid w:val="00D2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95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1C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95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1C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1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2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26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6</cp:revision>
  <dcterms:created xsi:type="dcterms:W3CDTF">2017-04-26T13:53:00Z</dcterms:created>
  <dcterms:modified xsi:type="dcterms:W3CDTF">2017-04-26T14:04:00Z</dcterms:modified>
</cp:coreProperties>
</file>