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03" w:rsidRDefault="009F1503" w:rsidP="009F1503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532BFA" w:rsidRPr="006E4DD3" w:rsidTr="0072289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32BFA" w:rsidRPr="006E4DD3" w:rsidRDefault="00532BFA" w:rsidP="0072289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32BFA" w:rsidRPr="006E4DD3" w:rsidRDefault="00532BFA" w:rsidP="0072289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532BFA" w:rsidRDefault="00532BFA" w:rsidP="009F1503">
      <w:pPr>
        <w:jc w:val="center"/>
        <w:rPr>
          <w:b/>
          <w:sz w:val="28"/>
          <w:szCs w:val="28"/>
          <w:u w:val="single"/>
        </w:rPr>
      </w:pPr>
    </w:p>
    <w:p w:rsidR="00C62FFB" w:rsidRDefault="009F1503" w:rsidP="009F1503">
      <w:pPr>
        <w:jc w:val="center"/>
        <w:rPr>
          <w:b/>
          <w:sz w:val="28"/>
          <w:szCs w:val="28"/>
          <w:u w:val="single"/>
        </w:rPr>
      </w:pPr>
      <w:r w:rsidRPr="009F1503">
        <w:rPr>
          <w:b/>
          <w:sz w:val="28"/>
          <w:szCs w:val="28"/>
          <w:u w:val="single"/>
        </w:rPr>
        <w:t>PRESS RELEASE</w:t>
      </w:r>
    </w:p>
    <w:p w:rsidR="009F1503" w:rsidRDefault="009F1503" w:rsidP="009F15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Subject: RBI to allow NRIs to exchange old currency</w:t>
      </w:r>
      <w:r w:rsidR="009945D3">
        <w:rPr>
          <w:b/>
          <w:sz w:val="28"/>
          <w:szCs w:val="28"/>
          <w:u w:val="single"/>
        </w:rPr>
        <w:t xml:space="preserve"> notes</w:t>
      </w:r>
      <w:r>
        <w:rPr>
          <w:b/>
          <w:sz w:val="28"/>
          <w:szCs w:val="28"/>
          <w:u w:val="single"/>
        </w:rPr>
        <w:t xml:space="preserve"> till 30/06/2017</w:t>
      </w:r>
    </w:p>
    <w:p w:rsidR="00BB2778" w:rsidRDefault="009F1503" w:rsidP="002A78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Reserve Bank of India (RBI) has offered some </w:t>
      </w:r>
      <w:r w:rsidR="009945D3">
        <w:rPr>
          <w:sz w:val="28"/>
          <w:szCs w:val="28"/>
        </w:rPr>
        <w:t>relief to NRIs</w:t>
      </w:r>
      <w:r>
        <w:rPr>
          <w:sz w:val="28"/>
          <w:szCs w:val="28"/>
        </w:rPr>
        <w:t xml:space="preserve"> for exchanging old currenc</w:t>
      </w:r>
      <w:r w:rsidR="009945D3">
        <w:rPr>
          <w:sz w:val="28"/>
          <w:szCs w:val="28"/>
        </w:rPr>
        <w:t>y notes.</w:t>
      </w:r>
      <w:r>
        <w:rPr>
          <w:sz w:val="28"/>
          <w:szCs w:val="28"/>
        </w:rPr>
        <w:t xml:space="preserve"> All </w:t>
      </w:r>
      <w:r w:rsidR="009945D3">
        <w:rPr>
          <w:sz w:val="28"/>
          <w:szCs w:val="28"/>
        </w:rPr>
        <w:t>NRIs</w:t>
      </w:r>
      <w:r>
        <w:rPr>
          <w:sz w:val="28"/>
          <w:szCs w:val="28"/>
        </w:rPr>
        <w:t xml:space="preserve">, who </w:t>
      </w:r>
      <w:r w:rsidR="009945D3">
        <w:rPr>
          <w:sz w:val="28"/>
          <w:szCs w:val="28"/>
        </w:rPr>
        <w:t>have been</w:t>
      </w:r>
      <w:r>
        <w:rPr>
          <w:sz w:val="28"/>
          <w:szCs w:val="28"/>
        </w:rPr>
        <w:t xml:space="preserve"> abroad </w:t>
      </w:r>
      <w:r w:rsidR="009945D3">
        <w:rPr>
          <w:sz w:val="28"/>
          <w:szCs w:val="28"/>
        </w:rPr>
        <w:t>during</w:t>
      </w:r>
      <w:r w:rsidR="00813446">
        <w:rPr>
          <w:sz w:val="28"/>
          <w:szCs w:val="28"/>
        </w:rPr>
        <w:t xml:space="preserve"> </w:t>
      </w:r>
      <w:r>
        <w:rPr>
          <w:sz w:val="28"/>
          <w:szCs w:val="28"/>
        </w:rPr>
        <w:t>Novemb</w:t>
      </w:r>
      <w:r w:rsidR="00813446">
        <w:rPr>
          <w:sz w:val="28"/>
          <w:szCs w:val="28"/>
        </w:rPr>
        <w:t>e</w:t>
      </w:r>
      <w:r>
        <w:rPr>
          <w:sz w:val="28"/>
          <w:szCs w:val="28"/>
        </w:rPr>
        <w:t>r</w:t>
      </w:r>
      <w:r w:rsidR="002A78D0">
        <w:rPr>
          <w:sz w:val="28"/>
          <w:szCs w:val="28"/>
        </w:rPr>
        <w:t xml:space="preserve"> 9</w:t>
      </w:r>
      <w:r w:rsidR="009945D3">
        <w:rPr>
          <w:sz w:val="28"/>
          <w:szCs w:val="28"/>
        </w:rPr>
        <w:t>, 2016</w:t>
      </w:r>
      <w:r w:rsidR="002A78D0">
        <w:rPr>
          <w:sz w:val="28"/>
          <w:szCs w:val="28"/>
        </w:rPr>
        <w:t xml:space="preserve"> to December 30</w:t>
      </w:r>
      <w:r w:rsidR="009945D3">
        <w:rPr>
          <w:sz w:val="28"/>
          <w:szCs w:val="28"/>
        </w:rPr>
        <w:t>, 2016</w:t>
      </w:r>
      <w:r w:rsidR="002A78D0">
        <w:rPr>
          <w:sz w:val="28"/>
          <w:szCs w:val="28"/>
        </w:rPr>
        <w:t xml:space="preserve"> can avail this facility till 30 June 2017. The limit for NRIs is Rs. 25,000/- per person. Indians living abroad can avail of this facility on submission of ID proof </w:t>
      </w:r>
      <w:r w:rsidR="002F5440">
        <w:rPr>
          <w:sz w:val="28"/>
          <w:szCs w:val="28"/>
        </w:rPr>
        <w:t xml:space="preserve">like </w:t>
      </w:r>
      <w:r w:rsidR="009945D3">
        <w:rPr>
          <w:sz w:val="28"/>
          <w:szCs w:val="28"/>
        </w:rPr>
        <w:t>“</w:t>
      </w:r>
      <w:proofErr w:type="spellStart"/>
      <w:r w:rsidR="002F5440">
        <w:rPr>
          <w:sz w:val="28"/>
          <w:szCs w:val="28"/>
        </w:rPr>
        <w:t>Aadhaar</w:t>
      </w:r>
      <w:proofErr w:type="spellEnd"/>
      <w:r w:rsidR="009945D3">
        <w:rPr>
          <w:sz w:val="28"/>
          <w:szCs w:val="28"/>
        </w:rPr>
        <w:t>”</w:t>
      </w:r>
      <w:r w:rsidR="002F5440">
        <w:rPr>
          <w:sz w:val="28"/>
          <w:szCs w:val="28"/>
        </w:rPr>
        <w:t xml:space="preserve"> </w:t>
      </w:r>
      <w:r w:rsidR="00995995">
        <w:rPr>
          <w:sz w:val="28"/>
          <w:szCs w:val="28"/>
        </w:rPr>
        <w:t>C</w:t>
      </w:r>
      <w:r w:rsidR="002F5440">
        <w:rPr>
          <w:sz w:val="28"/>
          <w:szCs w:val="28"/>
        </w:rPr>
        <w:t>ard and Permanent Account Number (PAN)</w:t>
      </w:r>
      <w:r w:rsidR="009945D3">
        <w:rPr>
          <w:sz w:val="28"/>
          <w:szCs w:val="28"/>
        </w:rPr>
        <w:t>.</w:t>
      </w:r>
      <w:r w:rsidR="002F5440">
        <w:rPr>
          <w:sz w:val="28"/>
          <w:szCs w:val="28"/>
        </w:rPr>
        <w:t xml:space="preserve"> </w:t>
      </w:r>
      <w:r w:rsidR="009945D3">
        <w:rPr>
          <w:sz w:val="28"/>
          <w:szCs w:val="28"/>
        </w:rPr>
        <w:t>N</w:t>
      </w:r>
      <w:r w:rsidR="00BB2778">
        <w:rPr>
          <w:sz w:val="28"/>
          <w:szCs w:val="28"/>
        </w:rPr>
        <w:t xml:space="preserve">o </w:t>
      </w:r>
      <w:r w:rsidR="00995995">
        <w:rPr>
          <w:sz w:val="28"/>
          <w:szCs w:val="28"/>
        </w:rPr>
        <w:t>representations</w:t>
      </w:r>
      <w:r w:rsidR="00BB2778">
        <w:rPr>
          <w:sz w:val="28"/>
          <w:szCs w:val="28"/>
        </w:rPr>
        <w:t xml:space="preserve"> for depositing old notes on behalf of any third party </w:t>
      </w:r>
      <w:r w:rsidR="002F5440">
        <w:rPr>
          <w:sz w:val="28"/>
          <w:szCs w:val="28"/>
        </w:rPr>
        <w:t xml:space="preserve">will </w:t>
      </w:r>
      <w:r w:rsidR="00BB2778">
        <w:rPr>
          <w:sz w:val="28"/>
          <w:szCs w:val="28"/>
        </w:rPr>
        <w:t>be accepted.</w:t>
      </w:r>
    </w:p>
    <w:p w:rsidR="009F1503" w:rsidRDefault="00BB2778" w:rsidP="002A78D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This facility is at the RBI branches of Mumbai, New Delhi, Chennai, Kolkata and Nagpur. </w:t>
      </w:r>
    </w:p>
    <w:p w:rsidR="00532BFA" w:rsidRPr="00532BFA" w:rsidRDefault="00532BFA" w:rsidP="00532BFA">
      <w:pPr>
        <w:jc w:val="right"/>
        <w:rPr>
          <w:b/>
          <w:sz w:val="28"/>
          <w:szCs w:val="28"/>
        </w:rPr>
      </w:pPr>
      <w:r w:rsidRPr="00532BFA">
        <w:rPr>
          <w:b/>
          <w:sz w:val="28"/>
          <w:szCs w:val="28"/>
        </w:rPr>
        <w:t>03 January 2017</w:t>
      </w:r>
    </w:p>
    <w:p w:rsidR="009F1503" w:rsidRDefault="009F1503" w:rsidP="009F1503">
      <w:pPr>
        <w:jc w:val="center"/>
        <w:rPr>
          <w:b/>
          <w:sz w:val="28"/>
          <w:szCs w:val="28"/>
          <w:u w:val="single"/>
        </w:rPr>
      </w:pPr>
    </w:p>
    <w:p w:rsidR="009F1503" w:rsidRPr="009F1503" w:rsidRDefault="009F1503" w:rsidP="009F15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sectPr w:rsidR="009F1503" w:rsidRPr="009F1503" w:rsidSect="00C62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F1503"/>
    <w:rsid w:val="002A78D0"/>
    <w:rsid w:val="002F5440"/>
    <w:rsid w:val="00532BFA"/>
    <w:rsid w:val="00813446"/>
    <w:rsid w:val="00871E66"/>
    <w:rsid w:val="009945D3"/>
    <w:rsid w:val="00995995"/>
    <w:rsid w:val="009F1503"/>
    <w:rsid w:val="00BB2778"/>
    <w:rsid w:val="00C6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3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54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2017-01-03T07:35:00Z</dcterms:created>
  <dcterms:modified xsi:type="dcterms:W3CDTF">2017-01-03T14:23:00Z</dcterms:modified>
</cp:coreProperties>
</file>