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38" w:rsidRDefault="000A7FD9" w:rsidP="000A7FD9">
      <w:pPr>
        <w:jc w:val="both"/>
        <w:rPr>
          <w:rFonts w:ascii="Century Gothic" w:hAnsi="Century Gothic"/>
          <w:sz w:val="24"/>
          <w:szCs w:val="24"/>
        </w:rPr>
      </w:pPr>
      <w:r w:rsidRPr="005C54E7">
        <w:rPr>
          <w:rFonts w:ascii="Century Gothic" w:hAnsi="Century Gothic"/>
          <w:sz w:val="24"/>
          <w:szCs w:val="24"/>
        </w:rPr>
        <w:t xml:space="preserve">Mission celebrated the ITEC Day 2016 on 16 September 2016 by organizing an impressive function followed by a reception at the Chancery garden.  H.E. Mr. </w:t>
      </w:r>
      <w:proofErr w:type="spellStart"/>
      <w:proofErr w:type="gramStart"/>
      <w:r w:rsidRPr="005C54E7">
        <w:rPr>
          <w:rFonts w:ascii="Century Gothic" w:hAnsi="Century Gothic"/>
          <w:sz w:val="24"/>
          <w:szCs w:val="24"/>
        </w:rPr>
        <w:t>Ri</w:t>
      </w:r>
      <w:proofErr w:type="spellEnd"/>
      <w:proofErr w:type="gramEnd"/>
      <w:r w:rsidRPr="005C54E7">
        <w:rPr>
          <w:rFonts w:ascii="Century Gothic" w:hAnsi="Century Gothic"/>
          <w:sz w:val="24"/>
          <w:szCs w:val="24"/>
        </w:rPr>
        <w:t xml:space="preserve"> </w:t>
      </w:r>
      <w:proofErr w:type="spellStart"/>
      <w:r w:rsidRPr="005C54E7">
        <w:rPr>
          <w:rFonts w:ascii="Century Gothic" w:hAnsi="Century Gothic"/>
          <w:sz w:val="24"/>
          <w:szCs w:val="24"/>
        </w:rPr>
        <w:t>Gyong</w:t>
      </w:r>
      <w:proofErr w:type="spellEnd"/>
      <w:r w:rsidRPr="005C54E7">
        <w:rPr>
          <w:rFonts w:ascii="Century Gothic" w:hAnsi="Century Gothic"/>
          <w:sz w:val="24"/>
          <w:szCs w:val="24"/>
        </w:rPr>
        <w:t xml:space="preserve"> Il, the Acting Director General, Economic Department in the Ministry of Foreign Affairs of the DPR Korea was the Chief Guest at the function.  The event was attended by more than 80 (Eighty) guests that included resident Ambassadors/</w:t>
      </w:r>
      <w:proofErr w:type="spellStart"/>
      <w:r w:rsidRPr="005C54E7">
        <w:rPr>
          <w:rFonts w:ascii="Century Gothic" w:hAnsi="Century Gothic"/>
          <w:sz w:val="24"/>
          <w:szCs w:val="24"/>
        </w:rPr>
        <w:t>Cd’As</w:t>
      </w:r>
      <w:proofErr w:type="spellEnd"/>
      <w:r w:rsidRPr="005C54E7">
        <w:rPr>
          <w:rFonts w:ascii="Century Gothic" w:hAnsi="Century Gothic"/>
          <w:sz w:val="24"/>
          <w:szCs w:val="24"/>
        </w:rPr>
        <w:t>, number of senior officials from DPR Korea Foreign Ministry and other departments, Heads of UN agencies and international NGOs, ITEC Alumni and members of the small Indian community</w:t>
      </w:r>
      <w:r>
        <w:rPr>
          <w:rFonts w:ascii="Century Gothic" w:hAnsi="Century Gothic"/>
          <w:sz w:val="24"/>
          <w:szCs w:val="24"/>
        </w:rPr>
        <w:t>.</w:t>
      </w:r>
    </w:p>
    <w:p w:rsidR="00561E84" w:rsidRDefault="00561E84" w:rsidP="00561E84">
      <w:pPr>
        <w:jc w:val="center"/>
        <w:rPr>
          <w:rFonts w:ascii="Century Gothic" w:hAnsi="Century Gothic"/>
          <w:sz w:val="24"/>
          <w:szCs w:val="24"/>
        </w:rPr>
      </w:pPr>
      <w:r w:rsidRPr="00561E84">
        <w:rPr>
          <w:rFonts w:ascii="Century Gothic" w:hAnsi="Century Gothic"/>
          <w:sz w:val="24"/>
          <w:szCs w:val="24"/>
        </w:rPr>
        <w:drawing>
          <wp:inline distT="0" distB="0" distL="0" distR="0">
            <wp:extent cx="3724275" cy="5636531"/>
            <wp:effectExtent l="19050" t="0" r="9525" b="0"/>
            <wp:docPr id="3" name="Picture 2" descr="C:\Users\USER\Desktop\DSCF2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SCF2961.JPG"/>
                    <pic:cNvPicPr>
                      <a:picLocks noChangeAspect="1" noChangeArrowheads="1"/>
                    </pic:cNvPicPr>
                  </pic:nvPicPr>
                  <pic:blipFill>
                    <a:blip r:embed="rId4" cstate="print"/>
                    <a:srcRect/>
                    <a:stretch>
                      <a:fillRect/>
                    </a:stretch>
                  </pic:blipFill>
                  <pic:spPr bwMode="auto">
                    <a:xfrm>
                      <a:off x="0" y="0"/>
                      <a:ext cx="3726615" cy="5640072"/>
                    </a:xfrm>
                    <a:prstGeom prst="rect">
                      <a:avLst/>
                    </a:prstGeom>
                    <a:noFill/>
                    <a:ln w="9525">
                      <a:noFill/>
                      <a:miter lim="800000"/>
                      <a:headEnd/>
                      <a:tailEnd/>
                    </a:ln>
                  </pic:spPr>
                </pic:pic>
              </a:graphicData>
            </a:graphic>
          </wp:inline>
        </w:drawing>
      </w:r>
    </w:p>
    <w:p w:rsidR="00561E84" w:rsidRDefault="00561E84" w:rsidP="000A7FD9">
      <w:pPr>
        <w:jc w:val="both"/>
      </w:pPr>
      <w:r>
        <w:rPr>
          <w:noProof/>
          <w:lang w:eastAsia="en-IN"/>
        </w:rPr>
        <w:drawing>
          <wp:anchor distT="0" distB="0" distL="114300" distR="114300" simplePos="0" relativeHeight="251658240" behindDoc="1" locked="0" layoutInCell="1" allowOverlap="1">
            <wp:simplePos x="0" y="0"/>
            <wp:positionH relativeFrom="column">
              <wp:posOffset>19685</wp:posOffset>
            </wp:positionH>
            <wp:positionV relativeFrom="paragraph">
              <wp:posOffset>-2540</wp:posOffset>
            </wp:positionV>
            <wp:extent cx="7291070" cy="4095750"/>
            <wp:effectExtent l="19050" t="0" r="5080" b="0"/>
            <wp:wrapTight wrapText="bothSides">
              <wp:wrapPolygon edited="0">
                <wp:start x="-56" y="0"/>
                <wp:lineTo x="-56" y="21500"/>
                <wp:lineTo x="21615" y="21500"/>
                <wp:lineTo x="21615" y="0"/>
                <wp:lineTo x="-56" y="0"/>
              </wp:wrapPolygon>
            </wp:wrapTight>
            <wp:docPr id="1" name="Picture 1" descr="C:\Users\USER\Desktop\DSCF2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F2970.JPG"/>
                    <pic:cNvPicPr>
                      <a:picLocks noChangeAspect="1" noChangeArrowheads="1"/>
                    </pic:cNvPicPr>
                  </pic:nvPicPr>
                  <pic:blipFill>
                    <a:blip r:embed="rId5" cstate="print"/>
                    <a:srcRect/>
                    <a:stretch>
                      <a:fillRect/>
                    </a:stretch>
                  </pic:blipFill>
                  <pic:spPr bwMode="auto">
                    <a:xfrm>
                      <a:off x="0" y="0"/>
                      <a:ext cx="7291070" cy="4095750"/>
                    </a:xfrm>
                    <a:prstGeom prst="rect">
                      <a:avLst/>
                    </a:prstGeom>
                    <a:noFill/>
                    <a:ln w="9525">
                      <a:noFill/>
                      <a:miter lim="800000"/>
                      <a:headEnd/>
                      <a:tailEnd/>
                    </a:ln>
                  </pic:spPr>
                </pic:pic>
              </a:graphicData>
            </a:graphic>
          </wp:anchor>
        </w:drawing>
      </w:r>
    </w:p>
    <w:p w:rsidR="000A7FD9" w:rsidRPr="00561E84" w:rsidRDefault="000A7FD9" w:rsidP="00561E84"/>
    <w:sectPr w:rsidR="000A7FD9" w:rsidRPr="00561E84" w:rsidSect="00561E84">
      <w:pgSz w:w="12240" w:h="20160" w:code="5"/>
      <w:pgMar w:top="426" w:right="140"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D48EB"/>
    <w:rsid w:val="000A7FD9"/>
    <w:rsid w:val="0010073E"/>
    <w:rsid w:val="00187927"/>
    <w:rsid w:val="001F0D95"/>
    <w:rsid w:val="00345AD8"/>
    <w:rsid w:val="004D48EB"/>
    <w:rsid w:val="00561E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4</cp:revision>
  <dcterms:created xsi:type="dcterms:W3CDTF">2016-11-03T03:20:00Z</dcterms:created>
  <dcterms:modified xsi:type="dcterms:W3CDTF">2016-11-03T06:09:00Z</dcterms:modified>
</cp:coreProperties>
</file>