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5C799B" w:rsidRPr="006E4DD3" w:rsidTr="002D7617">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5C799B" w:rsidRPr="006E4DD3" w:rsidRDefault="005C799B" w:rsidP="002D7617">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5C799B" w:rsidRPr="006E4DD3" w:rsidRDefault="005C799B" w:rsidP="002D7617">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B914A5" w:rsidRDefault="0026582F" w:rsidP="0026582F">
      <w:pPr>
        <w:jc w:val="center"/>
        <w:rPr>
          <w:b/>
          <w:sz w:val="28"/>
          <w:szCs w:val="28"/>
          <w:u w:val="single"/>
        </w:rPr>
      </w:pPr>
      <w:r w:rsidRPr="0026582F">
        <w:rPr>
          <w:b/>
          <w:sz w:val="28"/>
          <w:szCs w:val="28"/>
          <w:u w:val="single"/>
        </w:rPr>
        <w:t>Press release</w:t>
      </w:r>
    </w:p>
    <w:p w:rsidR="005C799B" w:rsidRDefault="005C799B" w:rsidP="0026582F">
      <w:pPr>
        <w:jc w:val="center"/>
        <w:rPr>
          <w:b/>
          <w:sz w:val="28"/>
          <w:szCs w:val="28"/>
          <w:u w:val="single"/>
        </w:rPr>
      </w:pPr>
      <w:r>
        <w:rPr>
          <w:b/>
          <w:sz w:val="28"/>
          <w:szCs w:val="28"/>
          <w:u w:val="single"/>
        </w:rPr>
        <w:t xml:space="preserve">Subject: 2016-India Fellows </w:t>
      </w:r>
      <w:proofErr w:type="spellStart"/>
      <w:r>
        <w:rPr>
          <w:b/>
          <w:sz w:val="28"/>
          <w:szCs w:val="28"/>
          <w:u w:val="single"/>
        </w:rPr>
        <w:t>Programme</w:t>
      </w:r>
      <w:proofErr w:type="spellEnd"/>
      <w:r>
        <w:rPr>
          <w:b/>
          <w:sz w:val="28"/>
          <w:szCs w:val="28"/>
          <w:u w:val="single"/>
        </w:rPr>
        <w:t xml:space="preserve"> at Indian School of Business Hyderabad</w:t>
      </w:r>
    </w:p>
    <w:p w:rsidR="001D5B40" w:rsidRDefault="0026582F" w:rsidP="00D470A3">
      <w:pPr>
        <w:spacing w:line="240" w:lineRule="auto"/>
        <w:ind w:firstLine="720"/>
        <w:jc w:val="both"/>
        <w:rPr>
          <w:sz w:val="28"/>
          <w:szCs w:val="28"/>
        </w:rPr>
      </w:pPr>
      <w:r>
        <w:rPr>
          <w:sz w:val="28"/>
          <w:szCs w:val="28"/>
        </w:rPr>
        <w:t xml:space="preserve">As a part of the drive to India Connect Initiative, OIFC (Overseas India Facilitation Centre) is scheduled to launch </w:t>
      </w:r>
      <w:r w:rsidRPr="00746C98">
        <w:rPr>
          <w:b/>
          <w:sz w:val="28"/>
          <w:szCs w:val="28"/>
          <w:u w:val="single"/>
        </w:rPr>
        <w:t xml:space="preserve">“The India Fellows </w:t>
      </w:r>
      <w:proofErr w:type="spellStart"/>
      <w:r w:rsidRPr="00746C98">
        <w:rPr>
          <w:b/>
          <w:sz w:val="28"/>
          <w:szCs w:val="28"/>
          <w:u w:val="single"/>
        </w:rPr>
        <w:t>Programme</w:t>
      </w:r>
      <w:proofErr w:type="spellEnd"/>
      <w:r w:rsidRPr="00746C98">
        <w:rPr>
          <w:b/>
          <w:sz w:val="28"/>
          <w:szCs w:val="28"/>
          <w:u w:val="single"/>
        </w:rPr>
        <w:t>”</w:t>
      </w:r>
      <w:r>
        <w:rPr>
          <w:sz w:val="28"/>
          <w:szCs w:val="28"/>
        </w:rPr>
        <w:t xml:space="preserve"> </w:t>
      </w:r>
      <w:r w:rsidR="00D470A3">
        <w:rPr>
          <w:sz w:val="28"/>
          <w:szCs w:val="28"/>
        </w:rPr>
        <w:t>in</w:t>
      </w:r>
      <w:r>
        <w:rPr>
          <w:sz w:val="28"/>
          <w:szCs w:val="28"/>
        </w:rPr>
        <w:t xml:space="preserve"> June 2016. This is open to young Indian Diaspora entrepreneurs/professionals in decision making capacity/potential investors and international partners of Indian companies (between 21-39 years of age) who have a minimum of 3</w:t>
      </w:r>
      <w:r w:rsidR="00D470A3">
        <w:rPr>
          <w:sz w:val="28"/>
          <w:szCs w:val="28"/>
        </w:rPr>
        <w:t xml:space="preserve"> </w:t>
      </w:r>
      <w:r>
        <w:rPr>
          <w:sz w:val="28"/>
          <w:szCs w:val="28"/>
        </w:rPr>
        <w:t>years of entrepreneurial experience.</w:t>
      </w:r>
      <w:r w:rsidR="0006071B">
        <w:rPr>
          <w:sz w:val="28"/>
          <w:szCs w:val="28"/>
        </w:rPr>
        <w:t xml:space="preserve"> The </w:t>
      </w:r>
      <w:proofErr w:type="spellStart"/>
      <w:r w:rsidR="0006071B">
        <w:rPr>
          <w:sz w:val="28"/>
          <w:szCs w:val="28"/>
        </w:rPr>
        <w:t>programme</w:t>
      </w:r>
      <w:proofErr w:type="spellEnd"/>
      <w:r w:rsidR="0006071B">
        <w:rPr>
          <w:sz w:val="28"/>
          <w:szCs w:val="28"/>
        </w:rPr>
        <w:t xml:space="preserve"> is being offered at a special introductory fee of US $ 5,000 per participant plus service tax. The fee will cover boarding, </w:t>
      </w:r>
      <w:proofErr w:type="gramStart"/>
      <w:r w:rsidR="0006071B">
        <w:rPr>
          <w:sz w:val="28"/>
          <w:szCs w:val="28"/>
        </w:rPr>
        <w:t>lodging,</w:t>
      </w:r>
      <w:proofErr w:type="gramEnd"/>
      <w:r w:rsidR="0006071B">
        <w:rPr>
          <w:sz w:val="28"/>
          <w:szCs w:val="28"/>
        </w:rPr>
        <w:t xml:space="preserve"> </w:t>
      </w:r>
      <w:proofErr w:type="spellStart"/>
      <w:r w:rsidR="0006071B">
        <w:rPr>
          <w:sz w:val="28"/>
          <w:szCs w:val="28"/>
        </w:rPr>
        <w:t>programme</w:t>
      </w:r>
      <w:proofErr w:type="spellEnd"/>
      <w:r w:rsidR="0006071B">
        <w:rPr>
          <w:sz w:val="28"/>
          <w:szCs w:val="28"/>
        </w:rPr>
        <w:t xml:space="preserve"> related learning material, field visits &amp; webinars. The participants will have to bear the cost of travel and local conveyance.</w:t>
      </w:r>
      <w:r w:rsidR="00D470A3">
        <w:rPr>
          <w:sz w:val="28"/>
          <w:szCs w:val="28"/>
        </w:rPr>
        <w:t xml:space="preserve"> </w:t>
      </w:r>
    </w:p>
    <w:p w:rsidR="00976545" w:rsidRDefault="001D5B40" w:rsidP="00D470A3">
      <w:pPr>
        <w:spacing w:line="240" w:lineRule="auto"/>
        <w:jc w:val="both"/>
        <w:rPr>
          <w:sz w:val="28"/>
          <w:szCs w:val="28"/>
        </w:rPr>
      </w:pPr>
      <w:r>
        <w:rPr>
          <w:sz w:val="28"/>
          <w:szCs w:val="28"/>
        </w:rPr>
        <w:t>2.</w:t>
      </w:r>
      <w:r>
        <w:rPr>
          <w:sz w:val="28"/>
          <w:szCs w:val="28"/>
        </w:rPr>
        <w:tab/>
      </w:r>
      <w:r w:rsidR="00CD0E0D">
        <w:rPr>
          <w:sz w:val="28"/>
          <w:szCs w:val="28"/>
        </w:rPr>
        <w:t xml:space="preserve">Selected candidates who complete the </w:t>
      </w:r>
      <w:proofErr w:type="spellStart"/>
      <w:r w:rsidR="00CD0E0D">
        <w:rPr>
          <w:sz w:val="28"/>
          <w:szCs w:val="28"/>
        </w:rPr>
        <w:t>programme</w:t>
      </w:r>
      <w:proofErr w:type="spellEnd"/>
      <w:r w:rsidR="00CD0E0D">
        <w:rPr>
          <w:sz w:val="28"/>
          <w:szCs w:val="28"/>
        </w:rPr>
        <w:t xml:space="preserve"> shall become members of the OIFC India</w:t>
      </w:r>
      <w:r w:rsidR="0026582F">
        <w:rPr>
          <w:sz w:val="28"/>
          <w:szCs w:val="28"/>
        </w:rPr>
        <w:t xml:space="preserve"> </w:t>
      </w:r>
      <w:r w:rsidR="00CD0E0D">
        <w:rPr>
          <w:sz w:val="28"/>
          <w:szCs w:val="28"/>
        </w:rPr>
        <w:t>Entrepreneurship Fellows (OIEF) Club, will receive support and facilitation from OIFC</w:t>
      </w:r>
      <w:r w:rsidR="00746C98">
        <w:rPr>
          <w:sz w:val="28"/>
          <w:szCs w:val="28"/>
        </w:rPr>
        <w:t xml:space="preserve"> for doing business in India. The main objective of this scheme is to help Diaspora entrepreneurs to have an understanding of aspects critical to gaining market entry, practical insights about doing business with India, idea of the legal &amp; regulatory environment, exposure to Indian economy and an insight into the emerging opportunities of the world’s fastest growing economy. All those who are interested </w:t>
      </w:r>
      <w:r w:rsidR="00976545">
        <w:rPr>
          <w:sz w:val="28"/>
          <w:szCs w:val="28"/>
        </w:rPr>
        <w:t xml:space="preserve">can remain in touch with OIFC pertaining to their initiatives and </w:t>
      </w:r>
      <w:proofErr w:type="spellStart"/>
      <w:r w:rsidR="00976545">
        <w:rPr>
          <w:sz w:val="28"/>
          <w:szCs w:val="28"/>
        </w:rPr>
        <w:t>programmes</w:t>
      </w:r>
      <w:proofErr w:type="spellEnd"/>
      <w:r w:rsidR="00976545">
        <w:rPr>
          <w:sz w:val="28"/>
          <w:szCs w:val="28"/>
        </w:rPr>
        <w:t xml:space="preserve"> through their social media platforms given below:</w:t>
      </w:r>
    </w:p>
    <w:p w:rsidR="00976545" w:rsidRDefault="00976545" w:rsidP="00D470A3">
      <w:pPr>
        <w:spacing w:after="0" w:line="240" w:lineRule="auto"/>
        <w:jc w:val="both"/>
        <w:rPr>
          <w:sz w:val="28"/>
          <w:szCs w:val="28"/>
        </w:rPr>
      </w:pPr>
      <w:r>
        <w:rPr>
          <w:sz w:val="28"/>
          <w:szCs w:val="28"/>
        </w:rPr>
        <w:t>Twitter: @</w:t>
      </w:r>
      <w:proofErr w:type="spellStart"/>
      <w:r>
        <w:rPr>
          <w:sz w:val="28"/>
          <w:szCs w:val="28"/>
        </w:rPr>
        <w:t>OIFCIndia</w:t>
      </w:r>
      <w:proofErr w:type="spellEnd"/>
      <w:r>
        <w:rPr>
          <w:sz w:val="28"/>
          <w:szCs w:val="28"/>
        </w:rPr>
        <w:t xml:space="preserve"> and CEO_OIFC</w:t>
      </w:r>
    </w:p>
    <w:p w:rsidR="00D470A3" w:rsidRPr="00D470A3" w:rsidRDefault="00976545" w:rsidP="00D470A3">
      <w:pPr>
        <w:spacing w:after="0" w:line="240" w:lineRule="auto"/>
        <w:jc w:val="both"/>
        <w:rPr>
          <w:sz w:val="28"/>
          <w:szCs w:val="28"/>
        </w:rPr>
      </w:pPr>
      <w:proofErr w:type="spellStart"/>
      <w:r>
        <w:rPr>
          <w:sz w:val="28"/>
          <w:szCs w:val="28"/>
        </w:rPr>
        <w:t>Facebook</w:t>
      </w:r>
      <w:proofErr w:type="spellEnd"/>
      <w:r>
        <w:rPr>
          <w:sz w:val="28"/>
          <w:szCs w:val="28"/>
        </w:rPr>
        <w:t xml:space="preserve">: </w:t>
      </w:r>
      <w:r w:rsidR="00A74BFD">
        <w:rPr>
          <w:sz w:val="28"/>
          <w:szCs w:val="28"/>
        </w:rPr>
        <w:fldChar w:fldCharType="begin"/>
      </w:r>
      <w:r w:rsidR="00D470A3">
        <w:rPr>
          <w:sz w:val="28"/>
          <w:szCs w:val="28"/>
        </w:rPr>
        <w:instrText xml:space="preserve"> HYPERLINK "http://</w:instrText>
      </w:r>
      <w:r w:rsidR="00D470A3" w:rsidRPr="00D470A3">
        <w:rPr>
          <w:sz w:val="28"/>
          <w:szCs w:val="28"/>
        </w:rPr>
        <w:instrText xml:space="preserve">www.facebook.com/OIFC.IN </w:instrText>
      </w:r>
    </w:p>
    <w:p w:rsidR="00D470A3" w:rsidRPr="001E6759" w:rsidRDefault="00D470A3" w:rsidP="00D470A3">
      <w:pPr>
        <w:spacing w:after="0" w:line="240" w:lineRule="auto"/>
        <w:jc w:val="both"/>
        <w:rPr>
          <w:rStyle w:val="Hyperlink"/>
          <w:sz w:val="28"/>
          <w:szCs w:val="28"/>
        </w:rPr>
      </w:pPr>
      <w:r>
        <w:rPr>
          <w:sz w:val="28"/>
          <w:szCs w:val="28"/>
        </w:rPr>
        <w:instrText xml:space="preserve">" </w:instrText>
      </w:r>
      <w:r w:rsidR="00A74BFD">
        <w:rPr>
          <w:sz w:val="28"/>
          <w:szCs w:val="28"/>
        </w:rPr>
        <w:fldChar w:fldCharType="separate"/>
      </w:r>
      <w:r w:rsidRPr="001E6759">
        <w:rPr>
          <w:rStyle w:val="Hyperlink"/>
          <w:sz w:val="28"/>
          <w:szCs w:val="28"/>
        </w:rPr>
        <w:t xml:space="preserve">www.facebook.com/OIFC.IN </w:t>
      </w:r>
    </w:p>
    <w:p w:rsidR="00D470A3" w:rsidRPr="00D470A3" w:rsidRDefault="00A74BFD" w:rsidP="00D470A3">
      <w:pPr>
        <w:spacing w:after="0" w:line="240" w:lineRule="auto"/>
        <w:jc w:val="right"/>
        <w:rPr>
          <w:b/>
          <w:sz w:val="28"/>
          <w:szCs w:val="28"/>
        </w:rPr>
      </w:pPr>
      <w:r>
        <w:rPr>
          <w:sz w:val="28"/>
          <w:szCs w:val="28"/>
        </w:rPr>
        <w:fldChar w:fldCharType="end"/>
      </w:r>
      <w:r w:rsidR="00D470A3">
        <w:rPr>
          <w:sz w:val="28"/>
          <w:szCs w:val="28"/>
        </w:rPr>
        <w:t xml:space="preserve"> </w:t>
      </w:r>
      <w:r w:rsidR="00D470A3">
        <w:rPr>
          <w:sz w:val="28"/>
          <w:szCs w:val="28"/>
        </w:rPr>
        <w:tab/>
      </w:r>
      <w:r w:rsidR="00D470A3">
        <w:rPr>
          <w:sz w:val="28"/>
          <w:szCs w:val="28"/>
        </w:rPr>
        <w:tab/>
      </w:r>
      <w:r w:rsidR="00D470A3">
        <w:rPr>
          <w:sz w:val="28"/>
          <w:szCs w:val="28"/>
        </w:rPr>
        <w:tab/>
      </w:r>
      <w:r w:rsidR="00D470A3">
        <w:rPr>
          <w:sz w:val="28"/>
          <w:szCs w:val="28"/>
        </w:rPr>
        <w:tab/>
      </w:r>
      <w:r w:rsidR="00D470A3">
        <w:rPr>
          <w:sz w:val="28"/>
          <w:szCs w:val="28"/>
        </w:rPr>
        <w:tab/>
      </w:r>
      <w:r w:rsidR="00D470A3" w:rsidRPr="00D470A3">
        <w:rPr>
          <w:b/>
          <w:sz w:val="28"/>
          <w:szCs w:val="28"/>
        </w:rPr>
        <w:t>02 February 2016</w:t>
      </w:r>
    </w:p>
    <w:sectPr w:rsidR="00D470A3" w:rsidRPr="00D470A3" w:rsidSect="00B91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582F"/>
    <w:rsid w:val="0005485A"/>
    <w:rsid w:val="0006071B"/>
    <w:rsid w:val="001D5B40"/>
    <w:rsid w:val="0026582F"/>
    <w:rsid w:val="005C799B"/>
    <w:rsid w:val="00746C98"/>
    <w:rsid w:val="00976545"/>
    <w:rsid w:val="00A74BFD"/>
    <w:rsid w:val="00B914A5"/>
    <w:rsid w:val="00BB4534"/>
    <w:rsid w:val="00CA3D18"/>
    <w:rsid w:val="00CD0E0D"/>
    <w:rsid w:val="00D47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545"/>
    <w:rPr>
      <w:color w:val="0000FF" w:themeColor="hyperlink"/>
      <w:u w:val="single"/>
    </w:rPr>
  </w:style>
  <w:style w:type="paragraph" w:styleId="NormalWeb">
    <w:name w:val="Normal (Web)"/>
    <w:basedOn w:val="Normal"/>
    <w:rsid w:val="005C79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7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2016-02-01T07:11:00Z</dcterms:created>
  <dcterms:modified xsi:type="dcterms:W3CDTF">2016-02-02T08:39:00Z</dcterms:modified>
</cp:coreProperties>
</file>