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491C13" w:rsidRPr="006E4DD3" w:rsidTr="00685FC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91C13" w:rsidRPr="006E4DD3" w:rsidRDefault="00491C13" w:rsidP="00685FC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91C13" w:rsidRPr="006E4DD3" w:rsidRDefault="00491C13" w:rsidP="00685FC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91C13" w:rsidRDefault="00491C13" w:rsidP="00491C13">
      <w:pPr>
        <w:spacing w:after="28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91C13" w:rsidRDefault="00491C13" w:rsidP="00491C13">
      <w:pPr>
        <w:spacing w:after="28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1C13">
        <w:rPr>
          <w:rFonts w:ascii="Arial" w:hAnsi="Arial" w:cs="Arial"/>
          <w:b/>
          <w:color w:val="000000"/>
          <w:sz w:val="24"/>
          <w:szCs w:val="24"/>
          <w:u w:val="single"/>
        </w:rPr>
        <w:t>PRESS RELEASE</w:t>
      </w:r>
    </w:p>
    <w:p w:rsidR="001630A4" w:rsidRDefault="001630A4" w:rsidP="00491C13">
      <w:pPr>
        <w:spacing w:after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Phasing out of Hand-Written Passports</w:t>
      </w:r>
    </w:p>
    <w:p w:rsidR="00491C13" w:rsidRDefault="00491C13" w:rsidP="00E70E04">
      <w:pPr>
        <w:spacing w:after="28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Indian nationals in Kuwait holding hand written passports are advised </w:t>
      </w:r>
      <w:r w:rsidR="00A14E04">
        <w:rPr>
          <w:rFonts w:ascii="Arial" w:hAnsi="Arial" w:cs="Arial"/>
          <w:color w:val="000000"/>
          <w:sz w:val="24"/>
          <w:szCs w:val="24"/>
        </w:rPr>
        <w:t xml:space="preserve">once again </w:t>
      </w:r>
      <w:r>
        <w:rPr>
          <w:rFonts w:ascii="Arial" w:hAnsi="Arial" w:cs="Arial"/>
          <w:color w:val="000000"/>
          <w:sz w:val="24"/>
          <w:szCs w:val="24"/>
        </w:rPr>
        <w:t>to apply for urgent re-issuance of new passports</w:t>
      </w:r>
      <w:r w:rsidR="00E70E0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  in lieu of   handwritten passports</w:t>
      </w:r>
      <w:r w:rsidR="00E70E0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under the following circumstances:-</w:t>
      </w:r>
    </w:p>
    <w:p w:rsidR="00491C13" w:rsidRDefault="00491C13" w:rsidP="00E70E04">
      <w:pPr>
        <w:spacing w:after="2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(a) The International Civil Aviation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Organisation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(ICAO) has set </w:t>
      </w:r>
      <w:r w:rsidRPr="00E70E04">
        <w:rPr>
          <w:rFonts w:ascii="Arial" w:hAnsi="Arial" w:cs="Arial"/>
          <w:b/>
          <w:color w:val="000000"/>
          <w:sz w:val="24"/>
          <w:szCs w:val="24"/>
          <w:u w:val="single"/>
        </w:rPr>
        <w:t>a deadline of 24 November 2015</w:t>
      </w:r>
      <w:r>
        <w:rPr>
          <w:rFonts w:ascii="Arial" w:hAnsi="Arial" w:cs="Arial"/>
          <w:color w:val="000000"/>
          <w:sz w:val="24"/>
          <w:szCs w:val="24"/>
        </w:rPr>
        <w:t xml:space="preserve"> for globally phasing out of all non-Machine Readable Passports</w:t>
      </w:r>
      <w:r w:rsidR="00E70E0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From 25 November 2015 onwards, foreign Governments may deny Visa or entry to any person travelling on a non-Machine Readable Passport.</w:t>
      </w:r>
    </w:p>
    <w:p w:rsidR="00E70E04" w:rsidRDefault="00491C13" w:rsidP="00E70E0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(b) The Government of India has been issuing Machine Readable Passports since 2001. The Passports, however, issued before 2001 and particularly those issued during mid 1990s with a validity of 20 years will fall in the category of non-MRPs. All handwritten passports with pasted photographs are also considered non-MRPs.</w:t>
      </w:r>
    </w:p>
    <w:p w:rsidR="007976BF" w:rsidRDefault="00491C13" w:rsidP="006225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(c) Indians living in Kuwait holding handwritten passports as explained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Para(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b) above, with validity beyond 24  November 2015 are advised to apply urgently for re-issue of their passports well before the deadline in order to avoid any inconvenience in </w:t>
      </w:r>
      <w:r w:rsidR="00622501">
        <w:rPr>
          <w:rFonts w:ascii="Arial" w:hAnsi="Arial" w:cs="Arial"/>
          <w:color w:val="000000"/>
          <w:sz w:val="24"/>
          <w:szCs w:val="24"/>
        </w:rPr>
        <w:t>obtaining valid visa for international travel.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(</w:t>
      </w:r>
      <w:r w:rsidR="00507CA8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) For more details related to passport services, visit the website –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http://www.indembkwt.org/Pages/Passport.aspx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- or call </w:t>
      </w:r>
      <w:proofErr w:type="spellStart"/>
      <w:r w:rsidR="00E70E04">
        <w:rPr>
          <w:rFonts w:ascii="Arial" w:hAnsi="Arial" w:cs="Arial"/>
          <w:color w:val="000000"/>
          <w:sz w:val="24"/>
          <w:szCs w:val="24"/>
        </w:rPr>
        <w:t>Shri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Sanjeev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Saklani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Attache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Consular) at Mob: 97295728 or </w:t>
      </w:r>
      <w:proofErr w:type="spellStart"/>
      <w:r w:rsidR="00E70E04">
        <w:rPr>
          <w:rFonts w:ascii="Arial" w:hAnsi="Arial" w:cs="Arial"/>
          <w:color w:val="000000"/>
          <w:sz w:val="24"/>
          <w:szCs w:val="24"/>
        </w:rPr>
        <w:t>Shri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K.K.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Pahel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First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Secretary(</w:t>
      </w:r>
      <w:proofErr w:type="gramEnd"/>
      <w:r>
        <w:rPr>
          <w:rFonts w:ascii="Arial" w:hAnsi="Arial" w:cs="Arial"/>
          <w:color w:val="000000"/>
          <w:sz w:val="24"/>
          <w:szCs w:val="24"/>
        </w:rPr>
        <w:t>Consular) at Mob: 97229948</w:t>
      </w:r>
    </w:p>
    <w:p w:rsidR="00E70E04" w:rsidRPr="00E70E04" w:rsidRDefault="00E70E04" w:rsidP="00E70E04">
      <w:pPr>
        <w:jc w:val="right"/>
        <w:rPr>
          <w:b/>
          <w:sz w:val="28"/>
          <w:szCs w:val="28"/>
        </w:rPr>
      </w:pPr>
      <w:r w:rsidRPr="00E70E04">
        <w:rPr>
          <w:rFonts w:ascii="Arial" w:hAnsi="Arial" w:cs="Arial"/>
          <w:b/>
          <w:color w:val="000000"/>
          <w:sz w:val="28"/>
          <w:szCs w:val="28"/>
        </w:rPr>
        <w:t>10 November 2015</w:t>
      </w:r>
    </w:p>
    <w:sectPr w:rsidR="00E70E04" w:rsidRPr="00E70E04" w:rsidSect="00DF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91C13"/>
    <w:rsid w:val="001630A4"/>
    <w:rsid w:val="001B2FA2"/>
    <w:rsid w:val="00491C13"/>
    <w:rsid w:val="00507CA8"/>
    <w:rsid w:val="00622501"/>
    <w:rsid w:val="007976BF"/>
    <w:rsid w:val="00A14E04"/>
    <w:rsid w:val="00DF21AB"/>
    <w:rsid w:val="00E7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C13"/>
    <w:rPr>
      <w:color w:val="0000FF"/>
      <w:u w:val="single"/>
    </w:rPr>
  </w:style>
  <w:style w:type="paragraph" w:styleId="NormalWeb">
    <w:name w:val="Normal (Web)"/>
    <w:basedOn w:val="Normal"/>
    <w:rsid w:val="004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kwt.org/Pages/Passport.aspx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2015-11-10T11:40:00Z</dcterms:created>
  <dcterms:modified xsi:type="dcterms:W3CDTF">2015-11-10T12:04:00Z</dcterms:modified>
</cp:coreProperties>
</file>